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D2482" w14:textId="2E3E701C" w:rsidR="00777076" w:rsidRPr="00777076" w:rsidRDefault="00777076" w:rsidP="00777076">
      <w:pPr>
        <w:shd w:val="clear" w:color="auto" w:fill="FFFFFF"/>
        <w:spacing w:before="100" w:beforeAutospacing="1" w:after="100" w:afterAutospacing="1" w:line="240" w:lineRule="auto"/>
        <w:outlineLvl w:val="0"/>
        <w:rPr>
          <w:rFonts w:ascii="Times New Roman" w:eastAsia="Times New Roman" w:hAnsi="Times New Roman" w:cs="Times New Roman"/>
          <w:b/>
          <w:bCs/>
          <w:color w:val="B246B3"/>
          <w:kern w:val="36"/>
          <w:sz w:val="40"/>
          <w:szCs w:val="40"/>
          <w:lang w:eastAsia="ru-RU"/>
          <w14:ligatures w14:val="none"/>
        </w:rPr>
      </w:pPr>
      <w:r w:rsidRPr="00777076">
        <w:rPr>
          <w:rFonts w:ascii="Times New Roman" w:eastAsia="Times New Roman" w:hAnsi="Times New Roman" w:cs="Times New Roman"/>
          <w:b/>
          <w:bCs/>
          <w:color w:val="B246B3"/>
          <w:kern w:val="36"/>
          <w:sz w:val="40"/>
          <w:szCs w:val="40"/>
          <w:lang w:eastAsia="ru-RU"/>
          <w14:ligatures w14:val="none"/>
        </w:rPr>
        <w:t>Песочная терапия дома. Полезные игры с песком</w:t>
      </w:r>
      <w:r w:rsidRPr="00777076">
        <w:rPr>
          <w:rFonts w:ascii="Times New Roman" w:eastAsia="Times New Roman" w:hAnsi="Times New Roman" w:cs="Times New Roman"/>
          <w:b/>
          <w:bCs/>
          <w:color w:val="B246B3"/>
          <w:kern w:val="36"/>
          <w:sz w:val="40"/>
          <w:szCs w:val="40"/>
          <w:lang w:eastAsia="ru-RU"/>
          <w14:ligatures w14:val="none"/>
        </w:rPr>
        <w:t>.</w:t>
      </w:r>
    </w:p>
    <w:p w14:paraId="5EE93A4A" w14:textId="5C48FC54" w:rsidR="00777076" w:rsidRPr="00777076" w:rsidRDefault="00777076" w:rsidP="00821375">
      <w:pPr>
        <w:shd w:val="clear" w:color="auto" w:fill="FFFFFF"/>
        <w:spacing w:after="0" w:line="300" w:lineRule="atLeast"/>
        <w:rPr>
          <w:rFonts w:ascii="Times New Roman" w:eastAsia="Times New Roman" w:hAnsi="Times New Roman" w:cs="Times New Roman"/>
          <w:color w:val="D6D6D6"/>
          <w:kern w:val="0"/>
          <w:sz w:val="32"/>
          <w:szCs w:val="32"/>
          <w:lang w:eastAsia="ru-RU"/>
          <w14:ligatures w14:val="none"/>
        </w:rPr>
      </w:pPr>
    </w:p>
    <w:p w14:paraId="36155CC3" w14:textId="770515FA" w:rsidR="00821375" w:rsidRDefault="00DA365C" w:rsidP="00DA365C">
      <w:pPr>
        <w:shd w:val="clear" w:color="auto" w:fill="FFFFFF"/>
        <w:spacing w:after="0" w:line="300" w:lineRule="atLeast"/>
        <w:rPr>
          <w:rFonts w:ascii="Times New Roman" w:eastAsia="Times New Roman" w:hAnsi="Times New Roman" w:cs="Times New Roman"/>
          <w:color w:val="333333"/>
          <w:kern w:val="0"/>
          <w:sz w:val="32"/>
          <w:szCs w:val="32"/>
          <w:lang w:eastAsia="ru-RU"/>
          <w14:ligatures w14:val="none"/>
        </w:rPr>
      </w:pPr>
      <w:r>
        <w:rPr>
          <w:noProof/>
        </w:rPr>
        <w:drawing>
          <wp:anchor distT="0" distB="0" distL="114300" distR="114300" simplePos="0" relativeHeight="251658240" behindDoc="1" locked="0" layoutInCell="1" allowOverlap="1" wp14:anchorId="390C455B" wp14:editId="2D16B5F2">
            <wp:simplePos x="0" y="0"/>
            <wp:positionH relativeFrom="column">
              <wp:posOffset>6985</wp:posOffset>
            </wp:positionH>
            <wp:positionV relativeFrom="paragraph">
              <wp:posOffset>113030</wp:posOffset>
            </wp:positionV>
            <wp:extent cx="2743200" cy="2402205"/>
            <wp:effectExtent l="0" t="0" r="0" b="0"/>
            <wp:wrapTight wrapText="bothSides">
              <wp:wrapPolygon edited="0">
                <wp:start x="0" y="0"/>
                <wp:lineTo x="0" y="21412"/>
                <wp:lineTo x="21450" y="21412"/>
                <wp:lineTo x="21450" y="0"/>
                <wp:lineTo x="0" y="0"/>
              </wp:wrapPolygon>
            </wp:wrapTight>
            <wp:docPr id="9"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2402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D6D6D6"/>
          <w:kern w:val="0"/>
          <w:sz w:val="32"/>
          <w:szCs w:val="32"/>
          <w:lang w:eastAsia="ru-RU"/>
          <w14:ligatures w14:val="none"/>
        </w:rPr>
        <w:t xml:space="preserve">       </w:t>
      </w:r>
      <w:r w:rsidR="00777076">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Самая любимая и всепоглощающая деятельность ребенка — это игра. В ней каждый малыш создает свой собственный мир, устраивает его так, как ему больше нравится. К этой игре ребенок относится очень серьезно и щедро вкладывает в нее свои эмоции. Песок — это прекрасный материал для игр: он невероятно пластичен, сыпуч, его можно намочить и лепить из него разные формы, разрушать их и снова строить. Разделите с малышом приятные эмоции от игры — устройте дома песочницу. Это просто, ведь вам не понадобится ни специальных знаний, ни сложного оборудования. А для ребенка эта игра очень важна, как и то, что играть вы будете вместе. Начинать работу с песком можно с самого раннего возраста, когда малыш только знакомится с разными материалами и пробует их сыпать, смешивать и так далее.</w:t>
      </w:r>
    </w:p>
    <w:p w14:paraId="33467EE0" w14:textId="77777777" w:rsidR="00DA365C" w:rsidRPr="00DA365C" w:rsidRDefault="00DA365C" w:rsidP="00DA365C">
      <w:pPr>
        <w:shd w:val="clear" w:color="auto" w:fill="FFFFFF"/>
        <w:spacing w:after="0" w:line="300" w:lineRule="atLeast"/>
        <w:rPr>
          <w:rFonts w:ascii="Times New Roman" w:eastAsia="Times New Roman" w:hAnsi="Times New Roman" w:cs="Times New Roman"/>
          <w:color w:val="D6D6D6"/>
          <w:kern w:val="0"/>
          <w:sz w:val="32"/>
          <w:szCs w:val="32"/>
          <w:lang w:eastAsia="ru-RU"/>
          <w14:ligatures w14:val="none"/>
        </w:rPr>
      </w:pPr>
    </w:p>
    <w:p w14:paraId="6C946FD7" w14:textId="4546D314" w:rsidR="00821375" w:rsidRPr="00777076" w:rsidRDefault="00821375" w:rsidP="00821375">
      <w:pPr>
        <w:shd w:val="clear" w:color="auto" w:fill="FFFFFF"/>
        <w:spacing w:after="100" w:afterAutospacing="1" w:line="240" w:lineRule="auto"/>
        <w:outlineLvl w:val="2"/>
        <w:rPr>
          <w:rFonts w:ascii="Times New Roman" w:eastAsia="Times New Roman" w:hAnsi="Times New Roman" w:cs="Times New Roman"/>
          <w:b/>
          <w:bCs/>
          <w:color w:val="333333"/>
          <w:kern w:val="0"/>
          <w:sz w:val="32"/>
          <w:szCs w:val="32"/>
          <w:lang w:eastAsia="ru-RU"/>
          <w14:ligatures w14:val="none"/>
        </w:rPr>
      </w:pPr>
      <w:r w:rsidRPr="00777076">
        <w:rPr>
          <w:rFonts w:ascii="Times New Roman" w:eastAsia="Times New Roman" w:hAnsi="Times New Roman" w:cs="Times New Roman"/>
          <w:b/>
          <w:bCs/>
          <w:color w:val="333333"/>
          <w:kern w:val="0"/>
          <w:sz w:val="32"/>
          <w:szCs w:val="32"/>
          <w:lang w:eastAsia="ru-RU"/>
          <w14:ligatures w14:val="none"/>
        </w:rPr>
        <w:t>Что понадобится для работы с песком дома</w:t>
      </w:r>
      <w:r w:rsidR="00DA365C" w:rsidRPr="00DA365C">
        <w:rPr>
          <w:noProof/>
        </w:rPr>
        <w:t xml:space="preserve"> </w:t>
      </w:r>
      <w:r w:rsidR="00DA365C">
        <w:rPr>
          <w:noProof/>
        </w:rPr>
        <mc:AlternateContent>
          <mc:Choice Requires="wps">
            <w:drawing>
              <wp:inline distT="0" distB="0" distL="0" distR="0" wp14:anchorId="7A6189C0" wp14:editId="0AEE7155">
                <wp:extent cx="304800" cy="304800"/>
                <wp:effectExtent l="0" t="0" r="0" b="0"/>
                <wp:docPr id="1102383602" name="AutoShape 1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64D59" id="AutoShape 11"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465D9" w:rsidRPr="008465D9">
        <w:t xml:space="preserve"> </w:t>
      </w:r>
    </w:p>
    <w:p w14:paraId="574E9323" w14:textId="78485E45" w:rsidR="00821375" w:rsidRPr="00777076" w:rsidRDefault="008465D9" w:rsidP="008465D9">
      <w:pPr>
        <w:shd w:val="clear" w:color="auto" w:fill="FFFFFF"/>
        <w:spacing w:after="100" w:afterAutospacing="1" w:line="240" w:lineRule="auto"/>
        <w:rPr>
          <w:rFonts w:ascii="Times New Roman" w:eastAsia="Times New Roman" w:hAnsi="Times New Roman" w:cs="Times New Roman"/>
          <w:color w:val="333333"/>
          <w:kern w:val="0"/>
          <w:sz w:val="32"/>
          <w:szCs w:val="32"/>
          <w:lang w:eastAsia="ru-RU"/>
          <w14:ligatures w14:val="none"/>
        </w:rPr>
      </w:pPr>
      <w:r w:rsidRPr="008465D9">
        <w:rPr>
          <w:noProof/>
        </w:rPr>
        <w:drawing>
          <wp:anchor distT="0" distB="0" distL="114300" distR="114300" simplePos="0" relativeHeight="251660288" behindDoc="1" locked="0" layoutInCell="1" allowOverlap="1" wp14:anchorId="0AC577AC" wp14:editId="6A742939">
            <wp:simplePos x="0" y="0"/>
            <wp:positionH relativeFrom="column">
              <wp:posOffset>6985</wp:posOffset>
            </wp:positionH>
            <wp:positionV relativeFrom="paragraph">
              <wp:posOffset>42545</wp:posOffset>
            </wp:positionV>
            <wp:extent cx="3009900" cy="1790700"/>
            <wp:effectExtent l="0" t="0" r="0" b="0"/>
            <wp:wrapTight wrapText="bothSides">
              <wp:wrapPolygon edited="0">
                <wp:start x="0" y="0"/>
                <wp:lineTo x="0" y="21370"/>
                <wp:lineTo x="21463" y="21370"/>
                <wp:lineTo x="21463" y="0"/>
                <wp:lineTo x="0" y="0"/>
              </wp:wrapPolygon>
            </wp:wrapTight>
            <wp:docPr id="1115123274"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848" r="1603"/>
                    <a:stretch/>
                  </pic:blipFill>
                  <pic:spPr bwMode="auto">
                    <a:xfrm>
                      <a:off x="0" y="0"/>
                      <a:ext cx="3009900" cy="1790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1375" w:rsidRPr="00777076">
        <w:rPr>
          <w:rFonts w:ascii="Times New Roman" w:eastAsia="Times New Roman" w:hAnsi="Times New Roman" w:cs="Times New Roman"/>
          <w:color w:val="333333"/>
          <w:kern w:val="0"/>
          <w:sz w:val="32"/>
          <w:szCs w:val="32"/>
          <w:lang w:eastAsia="ru-RU"/>
          <w14:ligatures w14:val="none"/>
        </w:rPr>
        <w:t>Песок для игр может быть любым: речным, морским, главное — чистым. Его можно купить в зоомагазине или даже заменить на манную крупу. Песочницей послужит поднос прямоугольной формы или обычный контейнер размерами не меньше 50 на 70 сантиметров. Песочницу нужно заполнять песком на две трети.</w:t>
      </w:r>
      <w:r w:rsidR="00777076">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 xml:space="preserve"> Вам также понадобится вода для смачивания песка и набор миниатюрных игрушек — фигурок животных и людей, которые не займут много места в песочнице. Этого достаточно для любой игры из этого списка.</w:t>
      </w:r>
    </w:p>
    <w:p w14:paraId="7C6F9CD9" w14:textId="3A039C0F" w:rsidR="00821375" w:rsidRPr="00777076" w:rsidRDefault="00394FDD" w:rsidP="00821375">
      <w:pPr>
        <w:shd w:val="clear" w:color="auto" w:fill="FFFFFF"/>
        <w:spacing w:after="100" w:afterAutospacing="1" w:line="240" w:lineRule="auto"/>
        <w:outlineLvl w:val="2"/>
        <w:rPr>
          <w:rFonts w:ascii="Times New Roman" w:eastAsia="Times New Roman" w:hAnsi="Times New Roman" w:cs="Times New Roman"/>
          <w:b/>
          <w:bCs/>
          <w:color w:val="333333"/>
          <w:kern w:val="0"/>
          <w:sz w:val="32"/>
          <w:szCs w:val="32"/>
          <w:lang w:eastAsia="ru-RU"/>
          <w14:ligatures w14:val="none"/>
        </w:rPr>
      </w:pPr>
      <w:r>
        <w:rPr>
          <w:noProof/>
        </w:rPr>
        <w:drawing>
          <wp:anchor distT="0" distB="0" distL="114300" distR="114300" simplePos="0" relativeHeight="251673600" behindDoc="1" locked="0" layoutInCell="1" allowOverlap="1" wp14:anchorId="54C31615" wp14:editId="251806AC">
            <wp:simplePos x="0" y="0"/>
            <wp:positionH relativeFrom="column">
              <wp:posOffset>4340860</wp:posOffset>
            </wp:positionH>
            <wp:positionV relativeFrom="paragraph">
              <wp:posOffset>180975</wp:posOffset>
            </wp:positionV>
            <wp:extent cx="2525395" cy="1648512"/>
            <wp:effectExtent l="0" t="0" r="8255" b="8890"/>
            <wp:wrapTight wrapText="bothSides">
              <wp:wrapPolygon edited="0">
                <wp:start x="0" y="0"/>
                <wp:lineTo x="0" y="21467"/>
                <wp:lineTo x="21508" y="21467"/>
                <wp:lineTo x="21508" y="0"/>
                <wp:lineTo x="0" y="0"/>
              </wp:wrapPolygon>
            </wp:wrapTight>
            <wp:docPr id="65634330"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6889" cy="1649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1375" w:rsidRPr="00777076">
        <w:rPr>
          <w:rFonts w:ascii="Times New Roman" w:eastAsia="Times New Roman" w:hAnsi="Times New Roman" w:cs="Times New Roman"/>
          <w:b/>
          <w:bCs/>
          <w:color w:val="333333"/>
          <w:kern w:val="0"/>
          <w:sz w:val="32"/>
          <w:szCs w:val="32"/>
          <w:lang w:eastAsia="ru-RU"/>
          <w14:ligatures w14:val="none"/>
        </w:rPr>
        <w:t>«Построение своего мира»</w:t>
      </w:r>
    </w:p>
    <w:p w14:paraId="20E4388A" w14:textId="1267FA8D" w:rsidR="00777076" w:rsidRDefault="00821375"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sidRPr="00777076">
        <w:rPr>
          <w:rFonts w:ascii="Times New Roman" w:eastAsia="Times New Roman" w:hAnsi="Times New Roman" w:cs="Times New Roman"/>
          <w:color w:val="333333"/>
          <w:kern w:val="0"/>
          <w:sz w:val="32"/>
          <w:szCs w:val="32"/>
          <w:lang w:eastAsia="ru-RU"/>
          <w14:ligatures w14:val="none"/>
        </w:rPr>
        <w:t>Это очень простая и очень важная игра. Ребенку предлагается создать свой мир на подносе с песком. Пусть он строит как хочет, но соблюдает три ключевых правила: песок не высыпать, не бросаться им, постройки других не ломать, когда он играет не один.</w:t>
      </w:r>
    </w:p>
    <w:p w14:paraId="390944B1" w14:textId="374E4288" w:rsidR="00821375" w:rsidRPr="00777076" w:rsidRDefault="008465D9"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Pr>
          <w:noProof/>
        </w:rPr>
        <w:lastRenderedPageBreak/>
        <w:drawing>
          <wp:anchor distT="0" distB="0" distL="114300" distR="114300" simplePos="0" relativeHeight="251665408" behindDoc="1" locked="0" layoutInCell="1" allowOverlap="1" wp14:anchorId="505B231D" wp14:editId="7E40498C">
            <wp:simplePos x="0" y="0"/>
            <wp:positionH relativeFrom="column">
              <wp:posOffset>83185</wp:posOffset>
            </wp:positionH>
            <wp:positionV relativeFrom="paragraph">
              <wp:posOffset>0</wp:posOffset>
            </wp:positionV>
            <wp:extent cx="2705100" cy="1855470"/>
            <wp:effectExtent l="0" t="0" r="0" b="0"/>
            <wp:wrapTight wrapText="bothSides">
              <wp:wrapPolygon edited="0">
                <wp:start x="0" y="0"/>
                <wp:lineTo x="0" y="21290"/>
                <wp:lineTo x="21448" y="21290"/>
                <wp:lineTo x="21448" y="0"/>
                <wp:lineTo x="0" y="0"/>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48" t="6751" r="4430" b="8439"/>
                    <a:stretch/>
                  </pic:blipFill>
                  <pic:spPr bwMode="auto">
                    <a:xfrm>
                      <a:off x="0" y="0"/>
                      <a:ext cx="2705100" cy="1855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1375" w:rsidRPr="00777076">
        <w:rPr>
          <w:rFonts w:ascii="Times New Roman" w:eastAsia="Times New Roman" w:hAnsi="Times New Roman" w:cs="Times New Roman"/>
          <w:b/>
          <w:bCs/>
          <w:i/>
          <w:iCs/>
          <w:color w:val="333333"/>
          <w:kern w:val="0"/>
          <w:sz w:val="32"/>
          <w:szCs w:val="32"/>
          <w:lang w:eastAsia="ru-RU"/>
          <w14:ligatures w14:val="none"/>
        </w:rPr>
        <w:t>Цель игры</w:t>
      </w:r>
      <w:r w:rsidR="00821375" w:rsidRPr="00777076">
        <w:rPr>
          <w:rFonts w:ascii="Times New Roman" w:eastAsia="Times New Roman" w:hAnsi="Times New Roman" w:cs="Times New Roman"/>
          <w:i/>
          <w:iCs/>
          <w:color w:val="333333"/>
          <w:kern w:val="0"/>
          <w:sz w:val="32"/>
          <w:szCs w:val="32"/>
          <w:lang w:eastAsia="ru-RU"/>
          <w14:ligatures w14:val="none"/>
        </w:rPr>
        <w:t>:</w:t>
      </w:r>
      <w:r w:rsidR="00821375" w:rsidRPr="00777076">
        <w:rPr>
          <w:rFonts w:ascii="Times New Roman" w:eastAsia="Times New Roman" w:hAnsi="Times New Roman" w:cs="Times New Roman"/>
          <w:color w:val="333333"/>
          <w:kern w:val="0"/>
          <w:sz w:val="32"/>
          <w:szCs w:val="32"/>
          <w:lang w:eastAsia="ru-RU"/>
          <w14:ligatures w14:val="none"/>
        </w:rPr>
        <w:t xml:space="preserve"> дать возможность внутренним процессам выйти наружу, чтобы ребенок их увидел, смог осознать что-то важное для него.</w:t>
      </w:r>
    </w:p>
    <w:p w14:paraId="339D0887" w14:textId="7FE6BFE7" w:rsidR="00821375" w:rsidRPr="00777076" w:rsidRDefault="00821375" w:rsidP="00777076">
      <w:pPr>
        <w:shd w:val="clear" w:color="auto" w:fill="FFF9F4"/>
        <w:spacing w:after="0" w:line="240" w:lineRule="auto"/>
        <w:rPr>
          <w:rFonts w:ascii="Times New Roman" w:eastAsia="Times New Roman" w:hAnsi="Times New Roman" w:cs="Times New Roman"/>
          <w:color w:val="333333"/>
          <w:kern w:val="0"/>
          <w:sz w:val="32"/>
          <w:szCs w:val="32"/>
          <w:lang w:eastAsia="ru-RU"/>
          <w14:ligatures w14:val="none"/>
        </w:rPr>
      </w:pPr>
      <w:r w:rsidRPr="00777076">
        <w:rPr>
          <w:rFonts w:ascii="Times New Roman" w:eastAsia="Times New Roman" w:hAnsi="Times New Roman" w:cs="Times New Roman"/>
          <w:color w:val="333333"/>
          <w:kern w:val="0"/>
          <w:sz w:val="32"/>
          <w:szCs w:val="32"/>
          <w:lang w:eastAsia="ru-RU"/>
          <w14:ligatures w14:val="none"/>
        </w:rPr>
        <w:t>Обращайте внимание на то, что и как строит малыш. Например, если он создает дом с толстыми стенами, это может означать стремление к безопасности, которой ему не хватает, желание укрепить свои психологические границы, чтобы их видели и не нарушали. Мощные стены песочного замка могут означать и то, что границы у ребенка не выстроены, и ему от этого некомфортно.</w:t>
      </w:r>
    </w:p>
    <w:p w14:paraId="2A5CEECC" w14:textId="0E4C29E4" w:rsidR="00821375" w:rsidRPr="00777076" w:rsidRDefault="008465D9"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Часто, если малышу необходимы тепло и забота, в песочнице появляются свечи, очаг. А если в ней хаос, это может говорить о полном беспорядке во внутреннем мире ребенка или о скором начале изменений.</w:t>
      </w:r>
    </w:p>
    <w:p w14:paraId="5A7230E0" w14:textId="1AEFB8BE" w:rsidR="00821375" w:rsidRDefault="00821375" w:rsidP="008465D9">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sidRPr="00777076">
        <w:rPr>
          <w:rFonts w:ascii="Times New Roman" w:eastAsia="Times New Roman" w:hAnsi="Times New Roman" w:cs="Times New Roman"/>
          <w:color w:val="333333"/>
          <w:kern w:val="0"/>
          <w:sz w:val="32"/>
          <w:szCs w:val="32"/>
          <w:lang w:eastAsia="ru-RU"/>
          <w14:ligatures w14:val="none"/>
        </w:rPr>
        <w:t>Очень важно внимательно наблюдать за игрой, спрашивать малыша, почему он создал именно такой мир, что для него означают эти постройки. Когда ребенок строит свой мир ежедневно, очень часто его поведение улучшается, сон нормализуется, тревожность и напряжение спадают.</w:t>
      </w:r>
    </w:p>
    <w:p w14:paraId="7FAF2887" w14:textId="77777777" w:rsidR="008465D9" w:rsidRPr="00777076" w:rsidRDefault="008465D9" w:rsidP="008465D9">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p>
    <w:p w14:paraId="4FA8760D" w14:textId="77DA5776" w:rsidR="008465D9" w:rsidRDefault="00394FDD" w:rsidP="008465D9">
      <w:pPr>
        <w:shd w:val="clear" w:color="auto" w:fill="FFFFFF"/>
        <w:spacing w:after="100" w:afterAutospacing="1" w:line="240" w:lineRule="auto"/>
        <w:outlineLvl w:val="2"/>
        <w:rPr>
          <w:rFonts w:ascii="Times New Roman" w:eastAsia="Times New Roman" w:hAnsi="Times New Roman" w:cs="Times New Roman"/>
          <w:b/>
          <w:bCs/>
          <w:color w:val="333333"/>
          <w:kern w:val="0"/>
          <w:sz w:val="32"/>
          <w:szCs w:val="32"/>
          <w:lang w:eastAsia="ru-RU"/>
          <w14:ligatures w14:val="none"/>
        </w:rPr>
      </w:pPr>
      <w:r>
        <w:rPr>
          <w:noProof/>
        </w:rPr>
        <w:drawing>
          <wp:anchor distT="0" distB="0" distL="114300" distR="114300" simplePos="0" relativeHeight="251666432" behindDoc="1" locked="0" layoutInCell="1" allowOverlap="1" wp14:anchorId="51A8C85F" wp14:editId="2A4E2EE5">
            <wp:simplePos x="0" y="0"/>
            <wp:positionH relativeFrom="column">
              <wp:posOffset>-2540</wp:posOffset>
            </wp:positionH>
            <wp:positionV relativeFrom="paragraph">
              <wp:posOffset>406400</wp:posOffset>
            </wp:positionV>
            <wp:extent cx="2543175" cy="2543175"/>
            <wp:effectExtent l="0" t="0" r="9525" b="9525"/>
            <wp:wrapTight wrapText="bothSides">
              <wp:wrapPolygon edited="0">
                <wp:start x="0" y="0"/>
                <wp:lineTo x="0" y="21519"/>
                <wp:lineTo x="21519" y="21519"/>
                <wp:lineTo x="21519" y="0"/>
                <wp:lineTo x="0" y="0"/>
              </wp:wrapPolygon>
            </wp:wrapTight>
            <wp:docPr id="163461109" name="Рисунок 16346110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1375" w:rsidRPr="00777076">
        <w:rPr>
          <w:rFonts w:ascii="Times New Roman" w:eastAsia="Times New Roman" w:hAnsi="Times New Roman" w:cs="Times New Roman"/>
          <w:b/>
          <w:bCs/>
          <w:color w:val="333333"/>
          <w:kern w:val="0"/>
          <w:sz w:val="32"/>
          <w:szCs w:val="32"/>
          <w:lang w:eastAsia="ru-RU"/>
          <w14:ligatures w14:val="none"/>
        </w:rPr>
        <w:t>«Семья в образах животных»</w:t>
      </w:r>
    </w:p>
    <w:p w14:paraId="7F1F87D5" w14:textId="5E04C3D9" w:rsidR="00821375" w:rsidRPr="008465D9" w:rsidRDefault="008465D9" w:rsidP="008465D9">
      <w:pPr>
        <w:shd w:val="clear" w:color="auto" w:fill="FFFFFF"/>
        <w:spacing w:after="100" w:afterAutospacing="1" w:line="240" w:lineRule="auto"/>
        <w:outlineLvl w:val="2"/>
        <w:rPr>
          <w:rFonts w:ascii="Times New Roman" w:eastAsia="Times New Roman" w:hAnsi="Times New Roman" w:cs="Times New Roman"/>
          <w:b/>
          <w:bCs/>
          <w:color w:val="333333"/>
          <w:kern w:val="0"/>
          <w:sz w:val="32"/>
          <w:szCs w:val="32"/>
          <w:lang w:eastAsia="ru-RU"/>
          <w14:ligatures w14:val="none"/>
        </w:rPr>
      </w:pPr>
      <w:r>
        <w:rPr>
          <w:rFonts w:ascii="Times New Roman" w:eastAsia="Times New Roman" w:hAnsi="Times New Roman" w:cs="Times New Roman"/>
          <w:b/>
          <w:bCs/>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Предложите ребенку поселить в песочнице семью зверей, построить город, в котором она живет, или просто создать мир семьи животных. Можно сначала поиграть в разных песочницах, когда каждый из вас строит город для своей семьи животных, а потом уже вместе. Важно, чтобы у вас было как можно больше фигурок животных. Выбор малыша будет более осознанным, если вы, читая ему сказки, обращаете его внимание на поведение и характер разных животных. Например: лиса хитрая, волк злой, медведь сильный.</w:t>
      </w:r>
    </w:p>
    <w:p w14:paraId="47BD30C2" w14:textId="1469D1AC" w:rsidR="006764C3" w:rsidRDefault="00821375"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sidRPr="00777076">
        <w:rPr>
          <w:rFonts w:ascii="Times New Roman" w:eastAsia="Times New Roman" w:hAnsi="Times New Roman" w:cs="Times New Roman"/>
          <w:color w:val="333333"/>
          <w:kern w:val="0"/>
          <w:sz w:val="32"/>
          <w:szCs w:val="32"/>
          <w:lang w:eastAsia="ru-RU"/>
          <w14:ligatures w14:val="none"/>
        </w:rPr>
        <w:t>Обратите внимание на то, каких животных выбирает ребенок, что говорит про них, если вообще говорит, как эти животные ведут себя на песочном поле, с кем общаются и многое другое. И если вас в игре малыш выбирает всегда зайчиком, а себя, например, волком, то задумайтесь, почему это так. Или просто спросите у ребенка: он знает и сможет объяснить! Играйте вместе с ребенком: так вы получите удовольствие и ответы на тревожащие вас вопросы.</w:t>
      </w:r>
    </w:p>
    <w:p w14:paraId="46AE5892" w14:textId="77777777" w:rsidR="00394FDD" w:rsidRPr="00777076" w:rsidRDefault="00394FDD"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p>
    <w:p w14:paraId="728C3D6D" w14:textId="77777777" w:rsidR="00821375" w:rsidRDefault="00821375"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sidRPr="00777076">
        <w:rPr>
          <w:rFonts w:ascii="Times New Roman" w:eastAsia="Times New Roman" w:hAnsi="Times New Roman" w:cs="Times New Roman"/>
          <w:b/>
          <w:bCs/>
          <w:color w:val="333333"/>
          <w:kern w:val="0"/>
          <w:sz w:val="32"/>
          <w:szCs w:val="32"/>
          <w:lang w:eastAsia="ru-RU"/>
          <w14:ligatures w14:val="none"/>
        </w:rPr>
        <w:lastRenderedPageBreak/>
        <w:t>«Следы»</w:t>
      </w:r>
    </w:p>
    <w:p w14:paraId="0C066217" w14:textId="77777777" w:rsidR="006764C3" w:rsidRDefault="006764C3"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p>
    <w:p w14:paraId="091D6C39" w14:textId="26B767C2" w:rsidR="00821375" w:rsidRPr="006764C3" w:rsidRDefault="006764C3" w:rsidP="006764C3">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Pr>
          <w:noProof/>
        </w:rPr>
        <w:drawing>
          <wp:anchor distT="0" distB="0" distL="114300" distR="114300" simplePos="0" relativeHeight="251667456" behindDoc="1" locked="0" layoutInCell="1" allowOverlap="1" wp14:anchorId="0DF89A00" wp14:editId="01EBC1FC">
            <wp:simplePos x="0" y="0"/>
            <wp:positionH relativeFrom="column">
              <wp:posOffset>-2540</wp:posOffset>
            </wp:positionH>
            <wp:positionV relativeFrom="paragraph">
              <wp:posOffset>1905</wp:posOffset>
            </wp:positionV>
            <wp:extent cx="2333625" cy="2333625"/>
            <wp:effectExtent l="0" t="0" r="9525" b="9525"/>
            <wp:wrapTight wrapText="bothSides">
              <wp:wrapPolygon edited="0">
                <wp:start x="0" y="0"/>
                <wp:lineTo x="0" y="21512"/>
                <wp:lineTo x="21512" y="21512"/>
                <wp:lineTo x="21512" y="0"/>
                <wp:lineTo x="0" y="0"/>
              </wp:wrapPolygon>
            </wp:wrapTight>
            <wp:docPr id="1299962062" name="Рисунок 129996206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3625" cy="2333625"/>
                    </a:xfrm>
                    <a:prstGeom prst="rect">
                      <a:avLst/>
                    </a:prstGeom>
                    <a:noFill/>
                    <a:ln>
                      <a:noFill/>
                    </a:ln>
                  </pic:spPr>
                </pic:pic>
              </a:graphicData>
            </a:graphic>
          </wp:anchor>
        </w:drawing>
      </w:r>
      <w:r>
        <w:rPr>
          <w:rFonts w:ascii="Times New Roman" w:eastAsia="Times New Roman" w:hAnsi="Times New Roman" w:cs="Times New Roman"/>
          <w:b/>
          <w:bCs/>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Эта игра, направленная на развитие мелкой моторики, помогает снять напряжение. Можно проводить ее перед сном или занятиями, требующими сил, например, уроками. Чтобы включить в работу </w:t>
      </w:r>
      <w:hyperlink r:id="rId11" w:tgtFrame="_blank" w:history="1">
        <w:r w:rsidR="00821375" w:rsidRPr="00777076">
          <w:rPr>
            <w:rFonts w:ascii="Times New Roman" w:eastAsia="Times New Roman" w:hAnsi="Times New Roman" w:cs="Times New Roman"/>
            <w:color w:val="333333"/>
            <w:kern w:val="0"/>
            <w:sz w:val="32"/>
            <w:szCs w:val="32"/>
            <w:u w:val="single"/>
            <w:lang w:eastAsia="ru-RU"/>
            <w14:ligatures w14:val="none"/>
          </w:rPr>
          <w:t>оба полушария мозга</w:t>
        </w:r>
      </w:hyperlink>
      <w:r w:rsidR="00821375" w:rsidRPr="00777076">
        <w:rPr>
          <w:rFonts w:ascii="Times New Roman" w:eastAsia="Times New Roman" w:hAnsi="Times New Roman" w:cs="Times New Roman"/>
          <w:color w:val="333333"/>
          <w:kern w:val="0"/>
          <w:sz w:val="32"/>
          <w:szCs w:val="32"/>
          <w:lang w:eastAsia="ru-RU"/>
          <w14:ligatures w14:val="none"/>
        </w:rPr>
        <w:t xml:space="preserve">, ребенок сначала должен играть обеими руками по очереди, затем вместе. Его задача — оставлять на поверхности песка следы, а чьи именно, говорите вы. </w:t>
      </w:r>
      <w:r w:rsidR="00777076">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Покажите малышу, как надо оставлять следы: зайца — указательным и средним пальчиком, змейки — мизинцем, удава или мамы-змейки — ребром ладони, кошечки — большим, указательным, средним и безымянным пальчиками, собранными вместе, и так далее. Придумывайте сказки про тех, кто оставил следы!</w:t>
      </w:r>
    </w:p>
    <w:p w14:paraId="48CD704B" w14:textId="454F4CB6" w:rsidR="00821375" w:rsidRPr="00777076" w:rsidRDefault="00821375" w:rsidP="00777076">
      <w:pPr>
        <w:shd w:val="clear" w:color="auto" w:fill="FFFFFF"/>
        <w:spacing w:after="0" w:line="240" w:lineRule="auto"/>
        <w:jc w:val="center"/>
        <w:outlineLvl w:val="2"/>
        <w:rPr>
          <w:rFonts w:ascii="Times New Roman" w:eastAsia="Times New Roman" w:hAnsi="Times New Roman" w:cs="Times New Roman"/>
          <w:color w:val="333333"/>
          <w:kern w:val="0"/>
          <w:sz w:val="32"/>
          <w:szCs w:val="32"/>
          <w:lang w:eastAsia="ru-RU"/>
          <w14:ligatures w14:val="none"/>
        </w:rPr>
      </w:pPr>
    </w:p>
    <w:p w14:paraId="161FF103" w14:textId="37F890CE" w:rsidR="006764C3" w:rsidRDefault="006764C3"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Pr>
          <w:rFonts w:ascii="Times New Roman" w:eastAsia="Times New Roman" w:hAnsi="Times New Roman" w:cs="Times New Roman"/>
          <w:noProof/>
          <w:color w:val="333333"/>
          <w:kern w:val="0"/>
          <w:sz w:val="32"/>
          <w:szCs w:val="32"/>
          <w:lang w:eastAsia="ru-RU"/>
          <w14:ligatures w14:val="none"/>
        </w:rPr>
        <w:t xml:space="preserve">              </w:t>
      </w:r>
      <w:r w:rsidR="00821375" w:rsidRPr="00777076">
        <w:rPr>
          <w:rFonts w:ascii="Times New Roman" w:eastAsia="Times New Roman" w:hAnsi="Times New Roman" w:cs="Times New Roman"/>
          <w:b/>
          <w:bCs/>
          <w:color w:val="333333"/>
          <w:kern w:val="0"/>
          <w:sz w:val="32"/>
          <w:szCs w:val="32"/>
          <w:lang w:eastAsia="ru-RU"/>
          <w14:ligatures w14:val="none"/>
        </w:rPr>
        <w:t>«Война»</w:t>
      </w:r>
    </w:p>
    <w:p w14:paraId="2762B04B" w14:textId="4718F424" w:rsidR="006764C3" w:rsidRDefault="006764C3"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p>
    <w:p w14:paraId="6A209535" w14:textId="429F6A8D" w:rsidR="00821375" w:rsidRPr="006764C3" w:rsidRDefault="006764C3" w:rsidP="006764C3">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sidRPr="00777076">
        <w:rPr>
          <w:rFonts w:ascii="Times New Roman" w:eastAsia="Times New Roman" w:hAnsi="Times New Roman" w:cs="Times New Roman"/>
          <w:noProof/>
          <w:color w:val="333333"/>
          <w:kern w:val="0"/>
          <w:sz w:val="32"/>
          <w:szCs w:val="32"/>
          <w:lang w:eastAsia="ru-RU"/>
          <w14:ligatures w14:val="none"/>
        </w:rPr>
        <w:drawing>
          <wp:anchor distT="0" distB="0" distL="114300" distR="114300" simplePos="0" relativeHeight="251668480" behindDoc="1" locked="0" layoutInCell="1" allowOverlap="1" wp14:anchorId="206A1961" wp14:editId="72354D84">
            <wp:simplePos x="0" y="0"/>
            <wp:positionH relativeFrom="column">
              <wp:posOffset>-2540</wp:posOffset>
            </wp:positionH>
            <wp:positionV relativeFrom="paragraph">
              <wp:posOffset>25400</wp:posOffset>
            </wp:positionV>
            <wp:extent cx="2268855" cy="1276350"/>
            <wp:effectExtent l="0" t="0" r="0" b="0"/>
            <wp:wrapTight wrapText="bothSides">
              <wp:wrapPolygon edited="0">
                <wp:start x="0" y="0"/>
                <wp:lineTo x="0" y="21278"/>
                <wp:lineTo x="21401" y="21278"/>
                <wp:lineTo x="21401" y="0"/>
                <wp:lineTo x="0"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8855"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 xml:space="preserve">Вопреки агрессивному названию, эта игра проводится в мирных целях. </w:t>
      </w:r>
      <w:r>
        <w:rPr>
          <w:rFonts w:ascii="Times New Roman" w:eastAsia="Times New Roman" w:hAnsi="Times New Roman" w:cs="Times New Roman"/>
          <w:color w:val="333333"/>
          <w:kern w:val="0"/>
          <w:sz w:val="32"/>
          <w:szCs w:val="32"/>
          <w:lang w:eastAsia="ru-RU"/>
          <w14:ligatures w14:val="none"/>
        </w:rPr>
        <w:t>Р</w:t>
      </w:r>
      <w:r w:rsidR="00821375" w:rsidRPr="00777076">
        <w:rPr>
          <w:rFonts w:ascii="Times New Roman" w:eastAsia="Times New Roman" w:hAnsi="Times New Roman" w:cs="Times New Roman"/>
          <w:color w:val="333333"/>
          <w:kern w:val="0"/>
          <w:sz w:val="32"/>
          <w:szCs w:val="32"/>
          <w:lang w:eastAsia="ru-RU"/>
          <w14:ligatures w14:val="none"/>
        </w:rPr>
        <w:t>екоменду</w:t>
      </w:r>
      <w:r>
        <w:rPr>
          <w:rFonts w:ascii="Times New Roman" w:eastAsia="Times New Roman" w:hAnsi="Times New Roman" w:cs="Times New Roman"/>
          <w:color w:val="333333"/>
          <w:kern w:val="0"/>
          <w:sz w:val="32"/>
          <w:szCs w:val="32"/>
          <w:lang w:eastAsia="ru-RU"/>
          <w14:ligatures w14:val="none"/>
        </w:rPr>
        <w:t xml:space="preserve">ем </w:t>
      </w:r>
      <w:r w:rsidR="00821375" w:rsidRPr="00777076">
        <w:rPr>
          <w:rFonts w:ascii="Times New Roman" w:eastAsia="Times New Roman" w:hAnsi="Times New Roman" w:cs="Times New Roman"/>
          <w:color w:val="333333"/>
          <w:kern w:val="0"/>
          <w:sz w:val="32"/>
          <w:szCs w:val="32"/>
          <w:lang w:eastAsia="ru-RU"/>
          <w14:ligatures w14:val="none"/>
        </w:rPr>
        <w:t>использовать ее и в случае назревающего конфликта, и когда дома все мирно и гладко. В некоторых семьях существует запрет на злость и выражение отрицательных эмоций, и у детей чувство гнева спрятано очень глубоко. Эта игра позволяет гневу проявиться, выйти наружу, хотя для этого иногда приходится играть очень много.</w:t>
      </w:r>
    </w:p>
    <w:p w14:paraId="10101E44" w14:textId="0A8E87F1" w:rsidR="00777076" w:rsidRPr="00777076" w:rsidRDefault="006764C3"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Pr>
          <w:noProof/>
        </w:rPr>
        <w:drawing>
          <wp:anchor distT="0" distB="0" distL="114300" distR="114300" simplePos="0" relativeHeight="251669504" behindDoc="1" locked="0" layoutInCell="1" allowOverlap="1" wp14:anchorId="23F91FEF" wp14:editId="672ADB8B">
            <wp:simplePos x="0" y="0"/>
            <wp:positionH relativeFrom="column">
              <wp:posOffset>4521835</wp:posOffset>
            </wp:positionH>
            <wp:positionV relativeFrom="paragraph">
              <wp:posOffset>1323340</wp:posOffset>
            </wp:positionV>
            <wp:extent cx="2257425" cy="1529715"/>
            <wp:effectExtent l="0" t="0" r="9525" b="0"/>
            <wp:wrapTight wrapText="bothSides">
              <wp:wrapPolygon edited="0">
                <wp:start x="0" y="0"/>
                <wp:lineTo x="0" y="21250"/>
                <wp:lineTo x="21509" y="21250"/>
                <wp:lineTo x="21509" y="0"/>
                <wp:lineTo x="0" y="0"/>
              </wp:wrapPolygon>
            </wp:wrapTight>
            <wp:docPr id="1086746874" name="Рисунок 10867468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635"/>
                    <a:stretch/>
                  </pic:blipFill>
                  <pic:spPr bwMode="auto">
                    <a:xfrm>
                      <a:off x="0" y="0"/>
                      <a:ext cx="2257425" cy="1529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7076">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 xml:space="preserve">Играть в «Войну» удобно с мокрым песком, не манкой: она </w:t>
      </w:r>
      <w:proofErr w:type="spellStart"/>
      <w:r w:rsidR="00821375" w:rsidRPr="00777076">
        <w:rPr>
          <w:rFonts w:ascii="Times New Roman" w:eastAsia="Times New Roman" w:hAnsi="Times New Roman" w:cs="Times New Roman"/>
          <w:color w:val="333333"/>
          <w:kern w:val="0"/>
          <w:sz w:val="32"/>
          <w:szCs w:val="32"/>
          <w:lang w:eastAsia="ru-RU"/>
          <w14:ligatures w14:val="none"/>
        </w:rPr>
        <w:t>комкуется</w:t>
      </w:r>
      <w:proofErr w:type="spellEnd"/>
      <w:r w:rsidR="00821375" w:rsidRPr="00777076">
        <w:rPr>
          <w:rFonts w:ascii="Times New Roman" w:eastAsia="Times New Roman" w:hAnsi="Times New Roman" w:cs="Times New Roman"/>
          <w:color w:val="333333"/>
          <w:kern w:val="0"/>
          <w:sz w:val="32"/>
          <w:szCs w:val="32"/>
          <w:lang w:eastAsia="ru-RU"/>
          <w14:ligatures w14:val="none"/>
        </w:rPr>
        <w:t>. Намочите песок, постройте из него горы, заборы, стены, препятствия, окопы, выберите игрушки, которые «поссорились» и «злятся друг на друга». И пусть малыш начинает сражаться: лепить бомбы, кидать их на игрушки, ломать постройки, причинять всяческие разрушения. Эта игра помогает ребенку не только </w:t>
      </w:r>
      <w:hyperlink r:id="rId14" w:tgtFrame="_blank" w:history="1">
        <w:r w:rsidR="00821375" w:rsidRPr="00777076">
          <w:rPr>
            <w:rFonts w:ascii="Times New Roman" w:eastAsia="Times New Roman" w:hAnsi="Times New Roman" w:cs="Times New Roman"/>
            <w:color w:val="333333"/>
            <w:kern w:val="0"/>
            <w:sz w:val="32"/>
            <w:szCs w:val="32"/>
            <w:u w:val="single"/>
            <w:lang w:eastAsia="ru-RU"/>
            <w14:ligatures w14:val="none"/>
          </w:rPr>
          <w:t>дать выход подавляемому гневу</w:t>
        </w:r>
      </w:hyperlink>
      <w:r w:rsidR="00821375" w:rsidRPr="00777076">
        <w:rPr>
          <w:rFonts w:ascii="Times New Roman" w:eastAsia="Times New Roman" w:hAnsi="Times New Roman" w:cs="Times New Roman"/>
          <w:color w:val="333333"/>
          <w:kern w:val="0"/>
          <w:sz w:val="32"/>
          <w:szCs w:val="32"/>
          <w:lang w:eastAsia="ru-RU"/>
          <w14:ligatures w14:val="none"/>
        </w:rPr>
        <w:t>, но и увидеть всю его разрушительную силу. Малыш учится не бороться со своими чувствами, а разрешать их себе. Не пугайтесь, если ребенок изо дня в день возвращается к этой игре, разрушая все новые песочные постройки. Значит, ему это пока нужно, и для вас это должно быть важно. Но настанет день, когда ребенок захочет построить мирный город. Тогда вы поймете, что он справился с гневом.</w:t>
      </w:r>
    </w:p>
    <w:p w14:paraId="16AEEB5D" w14:textId="5BF21598" w:rsidR="00821375" w:rsidRDefault="00821375"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sidRPr="00777076">
        <w:rPr>
          <w:rFonts w:ascii="Times New Roman" w:eastAsia="Times New Roman" w:hAnsi="Times New Roman" w:cs="Times New Roman"/>
          <w:b/>
          <w:bCs/>
          <w:color w:val="333333"/>
          <w:kern w:val="0"/>
          <w:sz w:val="32"/>
          <w:szCs w:val="32"/>
          <w:lang w:eastAsia="ru-RU"/>
          <w14:ligatures w14:val="none"/>
        </w:rPr>
        <w:lastRenderedPageBreak/>
        <w:t>«Прятки»</w:t>
      </w:r>
    </w:p>
    <w:p w14:paraId="4F8816F1" w14:textId="713356F6" w:rsidR="00821375" w:rsidRPr="00C56199" w:rsidRDefault="00C56199" w:rsidP="00C56199">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Pr>
          <w:noProof/>
        </w:rPr>
        <w:drawing>
          <wp:anchor distT="0" distB="0" distL="114300" distR="114300" simplePos="0" relativeHeight="251671552" behindDoc="1" locked="0" layoutInCell="1" allowOverlap="1" wp14:anchorId="24CFB405" wp14:editId="666C9EFE">
            <wp:simplePos x="0" y="0"/>
            <wp:positionH relativeFrom="column">
              <wp:posOffset>-97790</wp:posOffset>
            </wp:positionH>
            <wp:positionV relativeFrom="paragraph">
              <wp:posOffset>59055</wp:posOffset>
            </wp:positionV>
            <wp:extent cx="2228850" cy="1771650"/>
            <wp:effectExtent l="0" t="0" r="0" b="0"/>
            <wp:wrapTight wrapText="bothSides">
              <wp:wrapPolygon edited="0">
                <wp:start x="0" y="0"/>
                <wp:lineTo x="0" y="21368"/>
                <wp:lineTo x="21415" y="21368"/>
                <wp:lineTo x="21415" y="0"/>
                <wp:lineTo x="0" y="0"/>
              </wp:wrapPolygon>
            </wp:wrapTight>
            <wp:docPr id="589417531" name="Рисунок 5894175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Эта игра направлена на снижение тревожности и </w:t>
      </w:r>
      <w:hyperlink r:id="rId16" w:tgtFrame="_blank" w:history="1">
        <w:r w:rsidR="00821375" w:rsidRPr="00777076">
          <w:rPr>
            <w:rFonts w:ascii="Times New Roman" w:eastAsia="Times New Roman" w:hAnsi="Times New Roman" w:cs="Times New Roman"/>
            <w:color w:val="333333"/>
            <w:kern w:val="0"/>
            <w:sz w:val="32"/>
            <w:szCs w:val="32"/>
            <w:u w:val="single"/>
            <w:lang w:eastAsia="ru-RU"/>
            <w14:ligatures w14:val="none"/>
          </w:rPr>
          <w:t>борьбу со страхами</w:t>
        </w:r>
      </w:hyperlink>
      <w:r w:rsidR="00821375" w:rsidRPr="00777076">
        <w:rPr>
          <w:rFonts w:ascii="Times New Roman" w:eastAsia="Times New Roman" w:hAnsi="Times New Roman" w:cs="Times New Roman"/>
          <w:color w:val="333333"/>
          <w:kern w:val="0"/>
          <w:sz w:val="32"/>
          <w:szCs w:val="32"/>
          <w:lang w:eastAsia="ru-RU"/>
          <w14:ligatures w14:val="none"/>
        </w:rPr>
        <w:t>. Ее суть — закапывание в песок различных предметов, например, игрушек или ракушек. Закапывая или засыпая предмет, ребенок может вдруг осознать свою силу над страхами. А когда он его раскапывает, то борется со своими переживаниями, расправляется с тем, что его тревожит.</w:t>
      </w:r>
    </w:p>
    <w:p w14:paraId="32E4F252" w14:textId="3B182F18" w:rsidR="00821375" w:rsidRPr="00777076" w:rsidRDefault="00821375" w:rsidP="00777076">
      <w:pPr>
        <w:shd w:val="clear" w:color="auto" w:fill="FFFFFF"/>
        <w:spacing w:after="0" w:line="240" w:lineRule="auto"/>
        <w:jc w:val="center"/>
        <w:outlineLvl w:val="2"/>
        <w:rPr>
          <w:rFonts w:ascii="Times New Roman" w:eastAsia="Times New Roman" w:hAnsi="Times New Roman" w:cs="Times New Roman"/>
          <w:color w:val="333333"/>
          <w:kern w:val="0"/>
          <w:sz w:val="32"/>
          <w:szCs w:val="32"/>
          <w:lang w:eastAsia="ru-RU"/>
          <w14:ligatures w14:val="none"/>
        </w:rPr>
      </w:pPr>
    </w:p>
    <w:p w14:paraId="1430F44E" w14:textId="5565D185" w:rsidR="00821375" w:rsidRDefault="00777076"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Pr>
          <w:rFonts w:ascii="Times New Roman" w:eastAsia="Times New Roman" w:hAnsi="Times New Roman" w:cs="Times New Roman"/>
          <w:b/>
          <w:bCs/>
          <w:color w:val="333333"/>
          <w:kern w:val="0"/>
          <w:sz w:val="32"/>
          <w:szCs w:val="32"/>
          <w:lang w:eastAsia="ru-RU"/>
          <w14:ligatures w14:val="none"/>
        </w:rPr>
        <w:t xml:space="preserve"> </w:t>
      </w:r>
      <w:r w:rsidR="00821375" w:rsidRPr="00777076">
        <w:rPr>
          <w:rFonts w:ascii="Times New Roman" w:eastAsia="Times New Roman" w:hAnsi="Times New Roman" w:cs="Times New Roman"/>
          <w:b/>
          <w:bCs/>
          <w:color w:val="333333"/>
          <w:kern w:val="0"/>
          <w:sz w:val="32"/>
          <w:szCs w:val="32"/>
          <w:lang w:eastAsia="ru-RU"/>
          <w14:ligatures w14:val="none"/>
        </w:rPr>
        <w:t>Игры с кинетическим песком</w:t>
      </w:r>
    </w:p>
    <w:p w14:paraId="2C97483A" w14:textId="77777777" w:rsidR="006764C3" w:rsidRDefault="006764C3" w:rsidP="00777076">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p>
    <w:p w14:paraId="351916E0" w14:textId="667ADD90" w:rsidR="00821375" w:rsidRPr="006764C3" w:rsidRDefault="006764C3" w:rsidP="006764C3">
      <w:pPr>
        <w:shd w:val="clear" w:color="auto" w:fill="FFFFFF"/>
        <w:spacing w:after="0" w:line="240" w:lineRule="auto"/>
        <w:outlineLvl w:val="2"/>
        <w:rPr>
          <w:rFonts w:ascii="Times New Roman" w:eastAsia="Times New Roman" w:hAnsi="Times New Roman" w:cs="Times New Roman"/>
          <w:b/>
          <w:bCs/>
          <w:color w:val="333333"/>
          <w:kern w:val="0"/>
          <w:sz w:val="32"/>
          <w:szCs w:val="32"/>
          <w:lang w:eastAsia="ru-RU"/>
          <w14:ligatures w14:val="none"/>
        </w:rPr>
      </w:pPr>
      <w:r>
        <w:rPr>
          <w:noProof/>
        </w:rPr>
        <w:drawing>
          <wp:anchor distT="0" distB="0" distL="114300" distR="114300" simplePos="0" relativeHeight="251670528" behindDoc="1" locked="0" layoutInCell="1" allowOverlap="1" wp14:anchorId="01F46D4B" wp14:editId="542DBA40">
            <wp:simplePos x="0" y="0"/>
            <wp:positionH relativeFrom="column">
              <wp:posOffset>-2540</wp:posOffset>
            </wp:positionH>
            <wp:positionV relativeFrom="paragraph">
              <wp:posOffset>8890</wp:posOffset>
            </wp:positionV>
            <wp:extent cx="2686050" cy="1790700"/>
            <wp:effectExtent l="0" t="0" r="0" b="0"/>
            <wp:wrapTight wrapText="bothSides">
              <wp:wrapPolygon edited="0">
                <wp:start x="0" y="0"/>
                <wp:lineTo x="0" y="21370"/>
                <wp:lineTo x="21447" y="21370"/>
                <wp:lineTo x="21447" y="0"/>
                <wp:lineTo x="0" y="0"/>
              </wp:wrapPolygon>
            </wp:wrapTight>
            <wp:docPr id="3" name="Рисунок 2" descr="Мастер-класс Игры с кинетическим пе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стер-класс Игры с кинетическим песко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333333"/>
          <w:kern w:val="0"/>
          <w:sz w:val="32"/>
          <w:szCs w:val="32"/>
          <w:lang w:eastAsia="ru-RU"/>
          <w14:ligatures w14:val="none"/>
        </w:rPr>
        <w:t xml:space="preserve">    </w:t>
      </w:r>
      <w:r w:rsidR="00777076">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Такой песок вовсе не обязательно покупать в магазине, можно сделать его самим, добавив воды и крахмала. А играть вы можете прямо на столе, без песочницы. Вам понадобятся формы для выпечки. Суть игры — делать фигурки из песка при помощи формочек, разрезать их ножом, раскладывать по кукольным тарелочкам. Игра направлена на развитие функциональности кисти руки — это важно для обучения письму, </w:t>
      </w:r>
      <w:hyperlink r:id="rId18" w:tgtFrame="_blank" w:history="1">
        <w:r w:rsidR="00821375" w:rsidRPr="00777076">
          <w:rPr>
            <w:rFonts w:ascii="Times New Roman" w:eastAsia="Times New Roman" w:hAnsi="Times New Roman" w:cs="Times New Roman"/>
            <w:color w:val="333333"/>
            <w:kern w:val="0"/>
            <w:sz w:val="32"/>
            <w:szCs w:val="32"/>
            <w:u w:val="single"/>
            <w:lang w:eastAsia="ru-RU"/>
            <w14:ligatures w14:val="none"/>
          </w:rPr>
          <w:t>творческого воображения</w:t>
        </w:r>
      </w:hyperlink>
      <w:r w:rsidR="00821375" w:rsidRPr="00777076">
        <w:rPr>
          <w:rFonts w:ascii="Times New Roman" w:eastAsia="Times New Roman" w:hAnsi="Times New Roman" w:cs="Times New Roman"/>
          <w:color w:val="333333"/>
          <w:kern w:val="0"/>
          <w:sz w:val="32"/>
          <w:szCs w:val="32"/>
          <w:lang w:eastAsia="ru-RU"/>
          <w14:ligatures w14:val="none"/>
        </w:rPr>
        <w:t>, мышления, умения взаимодействовать с партнером — мамой или другим родственником.</w:t>
      </w:r>
    </w:p>
    <w:p w14:paraId="245AFE45" w14:textId="10241935" w:rsidR="00394FDD" w:rsidRDefault="00777076"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Pr>
          <w:rFonts w:ascii="Times New Roman" w:eastAsia="Times New Roman" w:hAnsi="Times New Roman" w:cs="Times New Roman"/>
          <w:color w:val="333333"/>
          <w:kern w:val="0"/>
          <w:sz w:val="32"/>
          <w:szCs w:val="32"/>
          <w:lang w:eastAsia="ru-RU"/>
          <w14:ligatures w14:val="none"/>
        </w:rPr>
        <w:t xml:space="preserve">     </w:t>
      </w:r>
      <w:r w:rsidR="00821375" w:rsidRPr="00777076">
        <w:rPr>
          <w:rFonts w:ascii="Times New Roman" w:eastAsia="Times New Roman" w:hAnsi="Times New Roman" w:cs="Times New Roman"/>
          <w:color w:val="333333"/>
          <w:kern w:val="0"/>
          <w:sz w:val="32"/>
          <w:szCs w:val="32"/>
          <w:lang w:eastAsia="ru-RU"/>
          <w14:ligatures w14:val="none"/>
        </w:rPr>
        <w:t xml:space="preserve">Игру с кинетическим песком можно усложнить, добавив в нее миниатюрные фигурки и задав ей определенную тему. Например, вы заметили, что ваш малыш поссорился с кем-то на детской площадке и потому не в духе, увидел плохой сон и до сих пор напуган, грустит, потому что не хочет идти в школу или детский сад. </w:t>
      </w:r>
    </w:p>
    <w:p w14:paraId="1E8F4E3E" w14:textId="53E7B648" w:rsidR="00821375" w:rsidRPr="00777076" w:rsidRDefault="00394FDD" w:rsidP="00777076">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Pr>
          <w:noProof/>
        </w:rPr>
        <w:drawing>
          <wp:anchor distT="0" distB="0" distL="114300" distR="114300" simplePos="0" relativeHeight="251674624" behindDoc="1" locked="0" layoutInCell="1" allowOverlap="1" wp14:anchorId="44820E78" wp14:editId="5A40AD2C">
            <wp:simplePos x="0" y="0"/>
            <wp:positionH relativeFrom="column">
              <wp:posOffset>3319145</wp:posOffset>
            </wp:positionH>
            <wp:positionV relativeFrom="paragraph">
              <wp:posOffset>46355</wp:posOffset>
            </wp:positionV>
            <wp:extent cx="3363595" cy="2581275"/>
            <wp:effectExtent l="0" t="0" r="8255" b="9525"/>
            <wp:wrapTight wrapText="bothSides">
              <wp:wrapPolygon edited="0">
                <wp:start x="0" y="0"/>
                <wp:lineTo x="0" y="21520"/>
                <wp:lineTo x="21531" y="21520"/>
                <wp:lineTo x="21531" y="0"/>
                <wp:lineTo x="0" y="0"/>
              </wp:wrapPolygon>
            </wp:wrapTight>
            <wp:docPr id="1709858978" name="Рисунок 170985897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359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1375" w:rsidRPr="00777076">
        <w:rPr>
          <w:rFonts w:ascii="Times New Roman" w:eastAsia="Times New Roman" w:hAnsi="Times New Roman" w:cs="Times New Roman"/>
          <w:color w:val="333333"/>
          <w:kern w:val="0"/>
          <w:sz w:val="32"/>
          <w:szCs w:val="32"/>
          <w:lang w:eastAsia="ru-RU"/>
          <w14:ligatures w14:val="none"/>
        </w:rPr>
        <w:t>Попросите его «вылепить» свой мир, когда он в таком состоянии, и вы увидите, как постепенно малыш будет успокаиваться и справляться с этими трудностями. Главное — будьте рядом.</w:t>
      </w:r>
    </w:p>
    <w:p w14:paraId="29D1373B" w14:textId="77777777" w:rsidR="00394FDD" w:rsidRDefault="00821375" w:rsidP="00394FDD">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sidRPr="00777076">
        <w:rPr>
          <w:rFonts w:ascii="Times New Roman" w:eastAsia="Times New Roman" w:hAnsi="Times New Roman" w:cs="Times New Roman"/>
          <w:color w:val="333333"/>
          <w:kern w:val="0"/>
          <w:sz w:val="32"/>
          <w:szCs w:val="32"/>
          <w:lang w:eastAsia="ru-RU"/>
          <w14:ligatures w14:val="none"/>
        </w:rPr>
        <w:t>Детям трудно </w:t>
      </w:r>
      <w:hyperlink r:id="rId20" w:tgtFrame="_blank" w:history="1">
        <w:r w:rsidRPr="00777076">
          <w:rPr>
            <w:rFonts w:ascii="Times New Roman" w:eastAsia="Times New Roman" w:hAnsi="Times New Roman" w:cs="Times New Roman"/>
            <w:color w:val="333333"/>
            <w:kern w:val="0"/>
            <w:sz w:val="32"/>
            <w:szCs w:val="32"/>
            <w:u w:val="single"/>
            <w:lang w:eastAsia="ru-RU"/>
            <w14:ligatures w14:val="none"/>
          </w:rPr>
          <w:t>распознавать свои эмоции и чувства</w:t>
        </w:r>
      </w:hyperlink>
      <w:r w:rsidRPr="00777076">
        <w:rPr>
          <w:rFonts w:ascii="Times New Roman" w:eastAsia="Times New Roman" w:hAnsi="Times New Roman" w:cs="Times New Roman"/>
          <w:color w:val="333333"/>
          <w:kern w:val="0"/>
          <w:sz w:val="32"/>
          <w:szCs w:val="32"/>
          <w:lang w:eastAsia="ru-RU"/>
          <w14:ligatures w14:val="none"/>
        </w:rPr>
        <w:t>.</w:t>
      </w:r>
    </w:p>
    <w:p w14:paraId="3A2A6FCB" w14:textId="464395A8" w:rsidR="00394FDD" w:rsidRPr="00394FDD" w:rsidRDefault="00821375" w:rsidP="00394FDD">
      <w:pPr>
        <w:shd w:val="clear" w:color="auto" w:fill="FFFFFF"/>
        <w:spacing w:after="0" w:line="240" w:lineRule="auto"/>
        <w:rPr>
          <w:rFonts w:ascii="Times New Roman" w:eastAsia="Times New Roman" w:hAnsi="Times New Roman" w:cs="Times New Roman"/>
          <w:color w:val="333333"/>
          <w:kern w:val="0"/>
          <w:sz w:val="32"/>
          <w:szCs w:val="32"/>
          <w:lang w:eastAsia="ru-RU"/>
          <w14:ligatures w14:val="none"/>
        </w:rPr>
      </w:pPr>
      <w:r w:rsidRPr="00777076">
        <w:rPr>
          <w:rFonts w:ascii="Times New Roman" w:eastAsia="Times New Roman" w:hAnsi="Times New Roman" w:cs="Times New Roman"/>
          <w:color w:val="333333"/>
          <w:kern w:val="0"/>
          <w:sz w:val="32"/>
          <w:szCs w:val="32"/>
          <w:lang w:eastAsia="ru-RU"/>
          <w14:ligatures w14:val="none"/>
        </w:rPr>
        <w:t xml:space="preserve"> Поэтому во всех этих играх родителям </w:t>
      </w:r>
      <w:r w:rsidR="00777076">
        <w:rPr>
          <w:rFonts w:ascii="Times New Roman" w:eastAsia="Times New Roman" w:hAnsi="Times New Roman" w:cs="Times New Roman"/>
          <w:color w:val="333333"/>
          <w:kern w:val="0"/>
          <w:sz w:val="32"/>
          <w:szCs w:val="32"/>
          <w:lang w:eastAsia="ru-RU"/>
          <w14:ligatures w14:val="none"/>
        </w:rPr>
        <w:t xml:space="preserve">рекомендуется </w:t>
      </w:r>
      <w:r w:rsidRPr="00777076">
        <w:rPr>
          <w:rFonts w:ascii="Times New Roman" w:eastAsia="Times New Roman" w:hAnsi="Times New Roman" w:cs="Times New Roman"/>
          <w:color w:val="333333"/>
          <w:kern w:val="0"/>
          <w:sz w:val="32"/>
          <w:szCs w:val="32"/>
          <w:lang w:eastAsia="ru-RU"/>
          <w14:ligatures w14:val="none"/>
        </w:rPr>
        <w:t>задавать ребенку вопросы, делиться своими мыслями и переживаниями, побуждая к этому и малыша.</w:t>
      </w:r>
    </w:p>
    <w:sectPr w:rsidR="00394FDD" w:rsidRPr="00394FDD" w:rsidSect="006764C3">
      <w:pgSz w:w="11906" w:h="16838"/>
      <w:pgMar w:top="709" w:right="282"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72778"/>
    <w:multiLevelType w:val="multilevel"/>
    <w:tmpl w:val="ADCC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49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61"/>
    <w:rsid w:val="00394FDD"/>
    <w:rsid w:val="005E2030"/>
    <w:rsid w:val="006764C3"/>
    <w:rsid w:val="00777076"/>
    <w:rsid w:val="00821375"/>
    <w:rsid w:val="008465D9"/>
    <w:rsid w:val="00981E61"/>
    <w:rsid w:val="00C56199"/>
    <w:rsid w:val="00DA3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4D6A"/>
  <w15:chartTrackingRefBased/>
  <w15:docId w15:val="{D37B213B-9487-4FB0-9F8C-FB661FFE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166589">
      <w:bodyDiv w:val="1"/>
      <w:marLeft w:val="0"/>
      <w:marRight w:val="0"/>
      <w:marTop w:val="0"/>
      <w:marBottom w:val="0"/>
      <w:divBdr>
        <w:top w:val="none" w:sz="0" w:space="0" w:color="auto"/>
        <w:left w:val="none" w:sz="0" w:space="0" w:color="auto"/>
        <w:bottom w:val="none" w:sz="0" w:space="0" w:color="auto"/>
        <w:right w:val="none" w:sz="0" w:space="0" w:color="auto"/>
      </w:divBdr>
      <w:divsChild>
        <w:div w:id="642589360">
          <w:marLeft w:val="0"/>
          <w:marRight w:val="0"/>
          <w:marTop w:val="0"/>
          <w:marBottom w:val="0"/>
          <w:divBdr>
            <w:top w:val="none" w:sz="0" w:space="0" w:color="auto"/>
            <w:left w:val="none" w:sz="0" w:space="0" w:color="auto"/>
            <w:bottom w:val="none" w:sz="0" w:space="0" w:color="auto"/>
            <w:right w:val="none" w:sz="0" w:space="0" w:color="auto"/>
          </w:divBdr>
          <w:divsChild>
            <w:div w:id="1983726050">
              <w:marLeft w:val="0"/>
              <w:marRight w:val="0"/>
              <w:marTop w:val="0"/>
              <w:marBottom w:val="0"/>
              <w:divBdr>
                <w:top w:val="none" w:sz="0" w:space="0" w:color="auto"/>
                <w:left w:val="none" w:sz="0" w:space="0" w:color="auto"/>
                <w:bottom w:val="none" w:sz="0" w:space="0" w:color="auto"/>
                <w:right w:val="none" w:sz="0" w:space="0" w:color="auto"/>
              </w:divBdr>
              <w:divsChild>
                <w:div w:id="1574663860">
                  <w:marLeft w:val="0"/>
                  <w:marRight w:val="0"/>
                  <w:marTop w:val="0"/>
                  <w:marBottom w:val="0"/>
                  <w:divBdr>
                    <w:top w:val="none" w:sz="0" w:space="0" w:color="auto"/>
                    <w:left w:val="none" w:sz="0" w:space="0" w:color="auto"/>
                    <w:bottom w:val="none" w:sz="0" w:space="0" w:color="auto"/>
                    <w:right w:val="none" w:sz="0" w:space="0" w:color="auto"/>
                  </w:divBdr>
                  <w:divsChild>
                    <w:div w:id="12176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69149">
          <w:marLeft w:val="0"/>
          <w:marRight w:val="0"/>
          <w:marTop w:val="0"/>
          <w:marBottom w:val="300"/>
          <w:divBdr>
            <w:top w:val="none" w:sz="0" w:space="0" w:color="auto"/>
            <w:left w:val="none" w:sz="0" w:space="0" w:color="auto"/>
            <w:bottom w:val="none" w:sz="0" w:space="0" w:color="auto"/>
            <w:right w:val="none" w:sz="0" w:space="0" w:color="auto"/>
          </w:divBdr>
          <w:divsChild>
            <w:div w:id="1755979125">
              <w:marLeft w:val="0"/>
              <w:marRight w:val="0"/>
              <w:marTop w:val="0"/>
              <w:marBottom w:val="0"/>
              <w:divBdr>
                <w:top w:val="none" w:sz="0" w:space="0" w:color="auto"/>
                <w:left w:val="none" w:sz="0" w:space="0" w:color="auto"/>
                <w:bottom w:val="none" w:sz="0" w:space="0" w:color="auto"/>
                <w:right w:val="none" w:sz="0" w:space="0" w:color="auto"/>
              </w:divBdr>
              <w:divsChild>
                <w:div w:id="1235235654">
                  <w:marLeft w:val="0"/>
                  <w:marRight w:val="0"/>
                  <w:marTop w:val="0"/>
                  <w:marBottom w:val="0"/>
                  <w:divBdr>
                    <w:top w:val="none" w:sz="0" w:space="0" w:color="auto"/>
                    <w:left w:val="none" w:sz="0" w:space="0" w:color="auto"/>
                    <w:bottom w:val="none" w:sz="0" w:space="0" w:color="auto"/>
                    <w:right w:val="none" w:sz="0" w:space="0" w:color="auto"/>
                  </w:divBdr>
                </w:div>
                <w:div w:id="30554991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40529661">
          <w:marLeft w:val="0"/>
          <w:marRight w:val="0"/>
          <w:marTop w:val="0"/>
          <w:marBottom w:val="0"/>
          <w:divBdr>
            <w:top w:val="none" w:sz="0" w:space="0" w:color="auto"/>
            <w:left w:val="none" w:sz="0" w:space="0" w:color="auto"/>
            <w:bottom w:val="none" w:sz="0" w:space="0" w:color="auto"/>
            <w:right w:val="none" w:sz="0" w:space="0" w:color="auto"/>
          </w:divBdr>
          <w:divsChild>
            <w:div w:id="1059329348">
              <w:marLeft w:val="0"/>
              <w:marRight w:val="0"/>
              <w:marTop w:val="0"/>
              <w:marBottom w:val="0"/>
              <w:divBdr>
                <w:top w:val="none" w:sz="0" w:space="0" w:color="auto"/>
                <w:left w:val="none" w:sz="0" w:space="0" w:color="auto"/>
                <w:bottom w:val="none" w:sz="0" w:space="0" w:color="auto"/>
                <w:right w:val="none" w:sz="0" w:space="0" w:color="auto"/>
              </w:divBdr>
              <w:divsChild>
                <w:div w:id="78135158">
                  <w:marLeft w:val="0"/>
                  <w:marRight w:val="0"/>
                  <w:marTop w:val="0"/>
                  <w:marBottom w:val="0"/>
                  <w:divBdr>
                    <w:top w:val="none" w:sz="0" w:space="0" w:color="auto"/>
                    <w:left w:val="none" w:sz="0" w:space="0" w:color="auto"/>
                    <w:bottom w:val="none" w:sz="0" w:space="0" w:color="auto"/>
                    <w:right w:val="none" w:sz="0" w:space="0" w:color="auto"/>
                  </w:divBdr>
                  <w:divsChild>
                    <w:div w:id="11186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4477">
          <w:blockQuote w:val="1"/>
          <w:marLeft w:val="720"/>
          <w:marRight w:val="720"/>
          <w:marTop w:val="100"/>
          <w:marBottom w:val="100"/>
          <w:divBdr>
            <w:top w:val="single" w:sz="6" w:space="15" w:color="E8E8E8"/>
            <w:left w:val="single" w:sz="6" w:space="15" w:color="E8E8E8"/>
            <w:bottom w:val="single" w:sz="6" w:space="15" w:color="E8E8E8"/>
            <w:right w:val="single" w:sz="6" w:space="15" w:color="E8E8E8"/>
          </w:divBdr>
        </w:div>
        <w:div w:id="1321229930">
          <w:marLeft w:val="0"/>
          <w:marRight w:val="0"/>
          <w:marTop w:val="0"/>
          <w:marBottom w:val="0"/>
          <w:divBdr>
            <w:top w:val="none" w:sz="0" w:space="0" w:color="auto"/>
            <w:left w:val="none" w:sz="0" w:space="0" w:color="auto"/>
            <w:bottom w:val="none" w:sz="0" w:space="0" w:color="auto"/>
            <w:right w:val="none" w:sz="0" w:space="0" w:color="auto"/>
          </w:divBdr>
          <w:divsChild>
            <w:div w:id="680621373">
              <w:marLeft w:val="0"/>
              <w:marRight w:val="0"/>
              <w:marTop w:val="0"/>
              <w:marBottom w:val="0"/>
              <w:divBdr>
                <w:top w:val="none" w:sz="0" w:space="0" w:color="auto"/>
                <w:left w:val="none" w:sz="0" w:space="0" w:color="auto"/>
                <w:bottom w:val="none" w:sz="0" w:space="0" w:color="auto"/>
                <w:right w:val="none" w:sz="0" w:space="0" w:color="auto"/>
              </w:divBdr>
              <w:divsChild>
                <w:div w:id="708379235">
                  <w:marLeft w:val="0"/>
                  <w:marRight w:val="0"/>
                  <w:marTop w:val="0"/>
                  <w:marBottom w:val="0"/>
                  <w:divBdr>
                    <w:top w:val="none" w:sz="0" w:space="0" w:color="auto"/>
                    <w:left w:val="none" w:sz="0" w:space="0" w:color="auto"/>
                    <w:bottom w:val="none" w:sz="0" w:space="0" w:color="auto"/>
                    <w:right w:val="none" w:sz="0" w:space="0" w:color="auto"/>
                  </w:divBdr>
                  <w:divsChild>
                    <w:div w:id="8652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25534">
          <w:marLeft w:val="0"/>
          <w:marRight w:val="0"/>
          <w:marTop w:val="0"/>
          <w:marBottom w:val="0"/>
          <w:divBdr>
            <w:top w:val="none" w:sz="0" w:space="0" w:color="auto"/>
            <w:left w:val="none" w:sz="0" w:space="0" w:color="auto"/>
            <w:bottom w:val="none" w:sz="0" w:space="0" w:color="auto"/>
            <w:right w:val="none" w:sz="0" w:space="0" w:color="auto"/>
          </w:divBdr>
          <w:divsChild>
            <w:div w:id="56361940">
              <w:marLeft w:val="0"/>
              <w:marRight w:val="0"/>
              <w:marTop w:val="0"/>
              <w:marBottom w:val="0"/>
              <w:divBdr>
                <w:top w:val="none" w:sz="0" w:space="0" w:color="auto"/>
                <w:left w:val="none" w:sz="0" w:space="0" w:color="auto"/>
                <w:bottom w:val="none" w:sz="0" w:space="0" w:color="auto"/>
                <w:right w:val="none" w:sz="0" w:space="0" w:color="auto"/>
              </w:divBdr>
              <w:divsChild>
                <w:div w:id="704911669">
                  <w:marLeft w:val="0"/>
                  <w:marRight w:val="0"/>
                  <w:marTop w:val="0"/>
                  <w:marBottom w:val="0"/>
                  <w:divBdr>
                    <w:top w:val="none" w:sz="0" w:space="0" w:color="auto"/>
                    <w:left w:val="none" w:sz="0" w:space="0" w:color="auto"/>
                    <w:bottom w:val="none" w:sz="0" w:space="0" w:color="auto"/>
                    <w:right w:val="none" w:sz="0" w:space="0" w:color="auto"/>
                  </w:divBdr>
                  <w:divsChild>
                    <w:div w:id="10318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16418">
          <w:marLeft w:val="0"/>
          <w:marRight w:val="0"/>
          <w:marTop w:val="0"/>
          <w:marBottom w:val="0"/>
          <w:divBdr>
            <w:top w:val="none" w:sz="0" w:space="0" w:color="auto"/>
            <w:left w:val="none" w:sz="0" w:space="0" w:color="auto"/>
            <w:bottom w:val="none" w:sz="0" w:space="0" w:color="auto"/>
            <w:right w:val="none" w:sz="0" w:space="0" w:color="auto"/>
          </w:divBdr>
          <w:divsChild>
            <w:div w:id="1354847139">
              <w:marLeft w:val="0"/>
              <w:marRight w:val="0"/>
              <w:marTop w:val="0"/>
              <w:marBottom w:val="0"/>
              <w:divBdr>
                <w:top w:val="none" w:sz="0" w:space="0" w:color="auto"/>
                <w:left w:val="none" w:sz="0" w:space="0" w:color="auto"/>
                <w:bottom w:val="none" w:sz="0" w:space="0" w:color="auto"/>
                <w:right w:val="none" w:sz="0" w:space="0" w:color="auto"/>
              </w:divBdr>
              <w:divsChild>
                <w:div w:id="1649167124">
                  <w:marLeft w:val="0"/>
                  <w:marRight w:val="0"/>
                  <w:marTop w:val="0"/>
                  <w:marBottom w:val="0"/>
                  <w:divBdr>
                    <w:top w:val="none" w:sz="0" w:space="0" w:color="auto"/>
                    <w:left w:val="none" w:sz="0" w:space="0" w:color="auto"/>
                    <w:bottom w:val="none" w:sz="0" w:space="0" w:color="auto"/>
                    <w:right w:val="none" w:sz="0" w:space="0" w:color="auto"/>
                  </w:divBdr>
                  <w:divsChild>
                    <w:div w:id="87300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hyperlink" Target="http://www.kanal-o.ru/parents/931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www.kanal-o.ru/parents/9290" TargetMode="External"/><Relationship Id="rId20" Type="http://schemas.openxmlformats.org/officeDocument/2006/relationships/hyperlink" Target="http://www.kanal-o.ru/parents/9366"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kanal-o.ru/news/9365" TargetMode="External"/><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6.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kanal-o.ru/parents/896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1106</Words>
  <Characters>6209</Characters>
  <Application>Microsoft Office Word</Application>
  <DocSecurity>0</DocSecurity>
  <Lines>126</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2024-04-09T07:59:00Z</dcterms:created>
  <dcterms:modified xsi:type="dcterms:W3CDTF">2024-07-05T03:56:00Z</dcterms:modified>
</cp:coreProperties>
</file>