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9D7" w:rsidRPr="003129D7" w:rsidRDefault="00070F19" w:rsidP="003129D7">
      <w:pPr>
        <w:pBdr>
          <w:bottom w:val="single" w:sz="12" w:space="8" w:color="D04009"/>
        </w:pBdr>
        <w:shd w:val="clear" w:color="auto" w:fill="FFFFFF"/>
        <w:spacing w:after="225" w:line="240" w:lineRule="atLeast"/>
        <w:outlineLvl w:val="0"/>
        <w:rPr>
          <w:rFonts w:ascii="Marmelad" w:eastAsia="Times New Roman" w:hAnsi="Marmelad" w:cs="Times New Roman"/>
          <w:color w:val="D04009"/>
          <w:kern w:val="36"/>
          <w:sz w:val="42"/>
          <w:szCs w:val="42"/>
          <w:lang w:eastAsia="ru-RU"/>
        </w:rPr>
      </w:pPr>
      <w:r>
        <w:rPr>
          <w:rFonts w:ascii="Marmelad" w:eastAsia="Times New Roman" w:hAnsi="Marmelad" w:cs="Times New Roman"/>
          <w:color w:val="D04009"/>
          <w:kern w:val="36"/>
          <w:sz w:val="42"/>
          <w:szCs w:val="42"/>
          <w:lang w:eastAsia="ru-RU"/>
        </w:rPr>
        <w:t xml:space="preserve">                 </w:t>
      </w:r>
      <w:r w:rsidR="003129D7" w:rsidRPr="003129D7">
        <w:rPr>
          <w:rFonts w:ascii="Marmelad" w:eastAsia="Times New Roman" w:hAnsi="Marmelad" w:cs="Times New Roman"/>
          <w:color w:val="D04009"/>
          <w:kern w:val="36"/>
          <w:sz w:val="42"/>
          <w:szCs w:val="42"/>
          <w:lang w:eastAsia="ru-RU"/>
        </w:rPr>
        <w:t>«Этапы развития ребенка»</w:t>
      </w:r>
      <w:r w:rsidR="003129D7" w:rsidRPr="003129D7">
        <w:rPr>
          <w:rFonts w:ascii="Verdana" w:eastAsia="Times New Roman" w:hAnsi="Verdana" w:cs="Times New Roman"/>
          <w:color w:val="000000"/>
          <w:sz w:val="20"/>
          <w:szCs w:val="20"/>
          <w:lang w:eastAsia="ru-RU"/>
        </w:rPr>
        <w:t> </w:t>
      </w:r>
    </w:p>
    <w:p w:rsidR="003129D7" w:rsidRPr="003129D7" w:rsidRDefault="00070F19"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129D7" w:rsidRPr="003129D7">
        <w:rPr>
          <w:rFonts w:ascii="Times New Roman" w:eastAsia="Times New Roman" w:hAnsi="Times New Roman" w:cs="Times New Roman"/>
          <w:color w:val="000000"/>
          <w:sz w:val="28"/>
          <w:szCs w:val="28"/>
          <w:lang w:eastAsia="ru-RU"/>
        </w:rPr>
        <w:t>Жизнь ребенка начинается задолго до его появления на свет. В зависимости от условий внутриутробного развития организм новорожденного характеризуется широко варьированными физиологическими особенностями. Исследования позволили установить: во все возрастные периоды организм можно считать совершенным и зрелым, если его физиологические функции адаптивно соответствуют его календарному возрасту и тем специфическим условиям, с которыми он должен взаимодействовать.</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Физиологическая незрелость младенца характеризуется не только отставанием в развитии физиологических функций, возникших у него уже во внутриутробный период, но и более поздним ослаблением их интенсивности по сравнению с физиологически зрелым новорожденным.</w:t>
      </w:r>
    </w:p>
    <w:p w:rsidR="003129D7" w:rsidRPr="003129D7" w:rsidRDefault="00070F19"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129D7" w:rsidRPr="003129D7">
        <w:rPr>
          <w:rFonts w:ascii="Times New Roman" w:eastAsia="Times New Roman" w:hAnsi="Times New Roman" w:cs="Times New Roman"/>
          <w:color w:val="000000"/>
          <w:sz w:val="28"/>
          <w:szCs w:val="28"/>
          <w:lang w:eastAsia="ru-RU"/>
        </w:rPr>
        <w:t>За первые 7 лет жизни ребенок проходит гигантский путь развития, определяющими факторами которого являются окружающая среда и воспитание. Всякий воспитательный процесс начинается с уважения к ребенку как индивиду. Следует отметить, что человеческая индивидуальность не только формируется в детстве, но уже существует в этом возрасте. Многие основы индивидуальности определяются особенностями нервной системы, врожденными и унаследованными, возрастными и приобретенными. Установлено, что огромную роль в развитии ребенка играют свойства нервной системы. Возрастная эволюция мозга ребенка — сложный и многосторонний процесс. Л. С. Выготский писал, что развитие ребенка — единый, но не однородный, целостный, но не гомогенный процесс.</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Совокупность индивидуальных особенностей ребенка составляет «биологический каркас личности», который не только обрастает в процессе воспитания социальными навыками, но и подвергается изменениям</w:t>
      </w:r>
      <w:proofErr w:type="gramStart"/>
      <w:r w:rsidRPr="003129D7">
        <w:rPr>
          <w:rFonts w:ascii="Times New Roman" w:eastAsia="Times New Roman" w:hAnsi="Times New Roman" w:cs="Times New Roman"/>
          <w:color w:val="000000"/>
          <w:sz w:val="28"/>
          <w:szCs w:val="28"/>
          <w:lang w:eastAsia="ru-RU"/>
        </w:rPr>
        <w:t xml:space="preserve"> .</w:t>
      </w:r>
      <w:proofErr w:type="gramEnd"/>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xml:space="preserve">На развитие ребенка и его нервных процессов огромное влияние оказывает становление двигательных функций. Их созревание связано с деятельностью двигательного анализатора. Его развитие. Происходит на базе </w:t>
      </w:r>
      <w:proofErr w:type="spellStart"/>
      <w:r w:rsidRPr="003129D7">
        <w:rPr>
          <w:rFonts w:ascii="Times New Roman" w:eastAsia="Times New Roman" w:hAnsi="Times New Roman" w:cs="Times New Roman"/>
          <w:color w:val="000000"/>
          <w:sz w:val="28"/>
          <w:szCs w:val="28"/>
          <w:lang w:eastAsia="ru-RU"/>
        </w:rPr>
        <w:t>дистантных</w:t>
      </w:r>
      <w:proofErr w:type="spellEnd"/>
      <w:r w:rsidRPr="003129D7">
        <w:rPr>
          <w:rFonts w:ascii="Times New Roman" w:eastAsia="Times New Roman" w:hAnsi="Times New Roman" w:cs="Times New Roman"/>
          <w:color w:val="000000"/>
          <w:sz w:val="28"/>
          <w:szCs w:val="28"/>
          <w:lang w:eastAsia="ru-RU"/>
        </w:rPr>
        <w:t xml:space="preserve"> рецепторов — зрения и слуха, а также тактильно-мышечного анализатора и играет важнейшую роль в психофизическом развитии ребенка.</w:t>
      </w:r>
    </w:p>
    <w:p w:rsidR="003129D7" w:rsidRPr="003129D7" w:rsidRDefault="00070F19"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129D7" w:rsidRPr="003129D7">
        <w:rPr>
          <w:rFonts w:ascii="Times New Roman" w:eastAsia="Times New Roman" w:hAnsi="Times New Roman" w:cs="Times New Roman"/>
          <w:color w:val="000000"/>
          <w:sz w:val="28"/>
          <w:szCs w:val="28"/>
          <w:lang w:eastAsia="ru-RU"/>
        </w:rPr>
        <w:t>При рождении у человека «автоматических» действий меньше, чем у животных, зато ему свойственна наибольшая способность к обучению. Специфика мозга человека состоит в неограниченной возможности усвоения новых знаний, наибольшей восприимчивости не к биологической наследственности, а к «социальному унаследованию», т.е. к усвоению различного рода социальных традиций.</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xml:space="preserve">Развитие центральной нервной системы ребенка происходит на базе врожденных безусловных рефлексов. У физиологически зрелых </w:t>
      </w:r>
      <w:r w:rsidRPr="003129D7">
        <w:rPr>
          <w:rFonts w:ascii="Times New Roman" w:eastAsia="Times New Roman" w:hAnsi="Times New Roman" w:cs="Times New Roman"/>
          <w:color w:val="000000"/>
          <w:sz w:val="28"/>
          <w:szCs w:val="28"/>
          <w:lang w:eastAsia="ru-RU"/>
        </w:rPr>
        <w:lastRenderedPageBreak/>
        <w:t xml:space="preserve">новорожденных детей вызванные рефлексы проявляются в ответ на раздражение различных участков поверхности кожи. Прежде </w:t>
      </w:r>
      <w:proofErr w:type="gramStart"/>
      <w:r w:rsidRPr="003129D7">
        <w:rPr>
          <w:rFonts w:ascii="Times New Roman" w:eastAsia="Times New Roman" w:hAnsi="Times New Roman" w:cs="Times New Roman"/>
          <w:color w:val="000000"/>
          <w:sz w:val="28"/>
          <w:szCs w:val="28"/>
          <w:lang w:eastAsia="ru-RU"/>
        </w:rPr>
        <w:t>всего</w:t>
      </w:r>
      <w:proofErr w:type="gramEnd"/>
      <w:r w:rsidRPr="003129D7">
        <w:rPr>
          <w:rFonts w:ascii="Times New Roman" w:eastAsia="Times New Roman" w:hAnsi="Times New Roman" w:cs="Times New Roman"/>
          <w:color w:val="000000"/>
          <w:sz w:val="28"/>
          <w:szCs w:val="28"/>
          <w:lang w:eastAsia="ru-RU"/>
        </w:rPr>
        <w:t xml:space="preserve"> это хватательный рефлекс (так, например, новорожденного, ухватившегося за пальцы взрослого, можно поднять, его хватка способна выдержать массу тела). Подошвенный рефлекс, который вызывается штриховым раздражением поверхности кожи внутреннего края подошвы, характеризуется разгибанием большого пальца и сгибанием остальных. Пяточный рефлекс, известный как рефлекс </w:t>
      </w:r>
      <w:proofErr w:type="spellStart"/>
      <w:r w:rsidRPr="003129D7">
        <w:rPr>
          <w:rFonts w:ascii="Times New Roman" w:eastAsia="Times New Roman" w:hAnsi="Times New Roman" w:cs="Times New Roman"/>
          <w:color w:val="000000"/>
          <w:sz w:val="28"/>
          <w:szCs w:val="28"/>
          <w:lang w:eastAsia="ru-RU"/>
        </w:rPr>
        <w:t>И.Н.Аршавского</w:t>
      </w:r>
      <w:proofErr w:type="spellEnd"/>
      <w:r w:rsidRPr="003129D7">
        <w:rPr>
          <w:rFonts w:ascii="Times New Roman" w:eastAsia="Times New Roman" w:hAnsi="Times New Roman" w:cs="Times New Roman"/>
          <w:color w:val="000000"/>
          <w:sz w:val="28"/>
          <w:szCs w:val="28"/>
          <w:lang w:eastAsia="ru-RU"/>
        </w:rPr>
        <w:t xml:space="preserve">, вызывается умеренным надавливанием на пяточную кость и выражается в обобщенной двигательной активности, сочетаемой с гримасой плача, криком. У новорожденного ребенка наблюдается также </w:t>
      </w:r>
      <w:proofErr w:type="spellStart"/>
      <w:r w:rsidRPr="003129D7">
        <w:rPr>
          <w:rFonts w:ascii="Times New Roman" w:eastAsia="Times New Roman" w:hAnsi="Times New Roman" w:cs="Times New Roman"/>
          <w:color w:val="000000"/>
          <w:sz w:val="28"/>
          <w:szCs w:val="28"/>
          <w:lang w:eastAsia="ru-RU"/>
        </w:rPr>
        <w:t>шагательный</w:t>
      </w:r>
      <w:proofErr w:type="spellEnd"/>
      <w:r w:rsidRPr="003129D7">
        <w:rPr>
          <w:rFonts w:ascii="Times New Roman" w:eastAsia="Times New Roman" w:hAnsi="Times New Roman" w:cs="Times New Roman"/>
          <w:color w:val="000000"/>
          <w:sz w:val="28"/>
          <w:szCs w:val="28"/>
          <w:lang w:eastAsia="ru-RU"/>
        </w:rPr>
        <w:t xml:space="preserve">, </w:t>
      </w:r>
      <w:proofErr w:type="spellStart"/>
      <w:r w:rsidRPr="003129D7">
        <w:rPr>
          <w:rFonts w:ascii="Times New Roman" w:eastAsia="Times New Roman" w:hAnsi="Times New Roman" w:cs="Times New Roman"/>
          <w:color w:val="000000"/>
          <w:sz w:val="28"/>
          <w:szCs w:val="28"/>
          <w:lang w:eastAsia="ru-RU"/>
        </w:rPr>
        <w:t>ползательный</w:t>
      </w:r>
      <w:proofErr w:type="spellEnd"/>
      <w:r w:rsidRPr="003129D7">
        <w:rPr>
          <w:rFonts w:ascii="Times New Roman" w:eastAsia="Times New Roman" w:hAnsi="Times New Roman" w:cs="Times New Roman"/>
          <w:color w:val="000000"/>
          <w:sz w:val="28"/>
          <w:szCs w:val="28"/>
          <w:lang w:eastAsia="ru-RU"/>
        </w:rPr>
        <w:t xml:space="preserve"> рефлексы. Они постепенно свертываются и вновь формируются под воздействием воспитания. Развитие нервной системы происходит на базе и других врожденных рефлексов: пищевого, ориентировочного, оборонительного, защитного.</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С первых недель жизни ребенка возникают условные рефлексы на самые различные раздражители (</w:t>
      </w:r>
      <w:proofErr w:type="gramStart"/>
      <w:r w:rsidRPr="003129D7">
        <w:rPr>
          <w:rFonts w:ascii="Times New Roman" w:eastAsia="Times New Roman" w:hAnsi="Times New Roman" w:cs="Times New Roman"/>
          <w:color w:val="000000"/>
          <w:sz w:val="28"/>
          <w:szCs w:val="28"/>
          <w:lang w:eastAsia="ru-RU"/>
        </w:rPr>
        <w:t>зрительный</w:t>
      </w:r>
      <w:proofErr w:type="gramEnd"/>
      <w:r w:rsidRPr="003129D7">
        <w:rPr>
          <w:rFonts w:ascii="Times New Roman" w:eastAsia="Times New Roman" w:hAnsi="Times New Roman" w:cs="Times New Roman"/>
          <w:color w:val="000000"/>
          <w:sz w:val="28"/>
          <w:szCs w:val="28"/>
          <w:lang w:eastAsia="ru-RU"/>
        </w:rPr>
        <w:t>, слуховой и т.п.).</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Длительное применение каких-либо внешних раздражителей в определенной последовательности способствует образованию целостной системы ответных реакций — динамическому стереотипу.</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Формирование условных рефлексов у ребенка происходит во взаимосвязи первой и второй сигнальных систем.</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Центральная нервная система ребенка хранит в себе следы длительной эволюции животного мира. Так, регуляция работы сердца, почек и других внутренних органов, автоматические реакции на болевые, температурные раздражители осуществляются примерно теми же нервными центрами, что и у многих животных. В нервной системе ребенка одни группы центров, эволюционно более древние, исполняют относительно примитивные функции. Эволюционно более новые центры объединяют различные системы организма и выполняют многоплановые сложные действия. Так, центр спинного мозга регулирует работу органов в пределах отдельных участков сегментов тела. Центры продолговатого мозга управляют дыханием и сердечной деятельностью. Центры среднего мозга осуществляют комплексную реакцию всего организма в ответ на зрительные и слуховые раздражители. В области промежуточного мозга и в подкорковых узлах происходит интегрирование всех сигналов из внешней и внутренней среды. Как показывают эксперименты, здесь формируется эмоциональное состояние — чувство страха, напряженности, радости, агрессивности. Физиологи доказали наличие в подкорковых центрах участков, раздражение которых вызывает различные эмоциональные состояния: гнев, блаженство, страх, безразличие.</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xml:space="preserve">Сложной системой глубинных центров управляет кора больших полушарий. С одной стороны, она без этих структур не может функционировать, а с </w:t>
      </w:r>
      <w:r w:rsidRPr="003129D7">
        <w:rPr>
          <w:rFonts w:ascii="Times New Roman" w:eastAsia="Times New Roman" w:hAnsi="Times New Roman" w:cs="Times New Roman"/>
          <w:color w:val="000000"/>
          <w:sz w:val="28"/>
          <w:szCs w:val="28"/>
          <w:lang w:eastAsia="ru-RU"/>
        </w:rPr>
        <w:lastRenderedPageBreak/>
        <w:t>другой — сопоставляет полученные от них сигналы с индивидуальным опытом и руководит активизацией или торможением отдельных нервных центров.</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Таким образом, функции коры головного мозга — это способность тонко анализировать обстановку, приобретать и, в случае необходимости, использовать индивидуальный опыт. Одни реакции жестко запрограммированы в нервной системе и запускаются как автоматическая последовательность действий, другие — непостоянны и видоизменяются в процессе своей реализации.</w:t>
      </w:r>
    </w:p>
    <w:p w:rsidR="003129D7" w:rsidRPr="003129D7" w:rsidRDefault="00070F19"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3129D7" w:rsidRPr="003129D7">
        <w:rPr>
          <w:rFonts w:ascii="Times New Roman" w:eastAsia="Times New Roman" w:hAnsi="Times New Roman" w:cs="Times New Roman"/>
          <w:b/>
          <w:bCs/>
          <w:color w:val="000000"/>
          <w:sz w:val="28"/>
          <w:szCs w:val="28"/>
          <w:lang w:eastAsia="ru-RU"/>
        </w:rPr>
        <w:t>Возрастное развитие ребёнка. Ранний Возраст</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Характеристика раннего возраста</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xml:space="preserve">Ранний возраст охватывает период от 1 года до 3 лет. В этот период изменяется социальная ситуация развития ребенка. К началу раннего возраста ребенок, приобретая стремление к самостоятельности и независимости от взрослого, остается связанным </w:t>
      </w:r>
      <w:proofErr w:type="gramStart"/>
      <w:r w:rsidRPr="003129D7">
        <w:rPr>
          <w:rFonts w:ascii="Times New Roman" w:eastAsia="Times New Roman" w:hAnsi="Times New Roman" w:cs="Times New Roman"/>
          <w:color w:val="000000"/>
          <w:sz w:val="28"/>
          <w:szCs w:val="28"/>
          <w:lang w:eastAsia="ru-RU"/>
        </w:rPr>
        <w:t>со</w:t>
      </w:r>
      <w:proofErr w:type="gramEnd"/>
      <w:r w:rsidRPr="003129D7">
        <w:rPr>
          <w:rFonts w:ascii="Times New Roman" w:eastAsia="Times New Roman" w:hAnsi="Times New Roman" w:cs="Times New Roman"/>
          <w:color w:val="000000"/>
          <w:sz w:val="28"/>
          <w:szCs w:val="28"/>
          <w:lang w:eastAsia="ru-RU"/>
        </w:rPr>
        <w:t xml:space="preserve"> взрослым, ибо нуждается в его практической помощи, оценке и внимании. Это противоречие находит разрешение в новой социальной ситуации развития ребенка, которая представляет собой сотрудничество или совместную деятельность ребенка и взрослого.</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xml:space="preserve">Изменяется и ведущая деятельность ребенка. Если младенец не выделяет еще способа действия с предметом и его назначения, то уже на втором году жизни содержанием предметного сотрудничества ребенка </w:t>
      </w:r>
      <w:proofErr w:type="gramStart"/>
      <w:r w:rsidRPr="003129D7">
        <w:rPr>
          <w:rFonts w:ascii="Times New Roman" w:eastAsia="Times New Roman" w:hAnsi="Times New Roman" w:cs="Times New Roman"/>
          <w:color w:val="000000"/>
          <w:sz w:val="28"/>
          <w:szCs w:val="28"/>
          <w:lang w:eastAsia="ru-RU"/>
        </w:rPr>
        <w:t>со</w:t>
      </w:r>
      <w:proofErr w:type="gramEnd"/>
      <w:r w:rsidRPr="003129D7">
        <w:rPr>
          <w:rFonts w:ascii="Times New Roman" w:eastAsia="Times New Roman" w:hAnsi="Times New Roman" w:cs="Times New Roman"/>
          <w:color w:val="000000"/>
          <w:sz w:val="28"/>
          <w:szCs w:val="28"/>
          <w:lang w:eastAsia="ru-RU"/>
        </w:rPr>
        <w:t xml:space="preserve"> взрослым становится усвоение общественно-выработанных способов употребления предметов. Взрослый не только дает ребенку в руки предмет, но вместе с предметом «передает» способ действия с ним.</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В таком сотрудничестве общение перестает быть ведущей деятельностью, оно становится средством овладения общественными способами употребления предметов.</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В раннем возрасте происходит интенсивное психическое развитие, главными компонентами которого являются:</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xml:space="preserve">• предметная деятельность и деловое общение </w:t>
      </w:r>
      <w:proofErr w:type="gramStart"/>
      <w:r w:rsidRPr="003129D7">
        <w:rPr>
          <w:rFonts w:ascii="Times New Roman" w:eastAsia="Times New Roman" w:hAnsi="Times New Roman" w:cs="Times New Roman"/>
          <w:color w:val="000000"/>
          <w:sz w:val="28"/>
          <w:szCs w:val="28"/>
          <w:lang w:eastAsia="ru-RU"/>
        </w:rPr>
        <w:t>со</w:t>
      </w:r>
      <w:proofErr w:type="gramEnd"/>
      <w:r w:rsidRPr="003129D7">
        <w:rPr>
          <w:rFonts w:ascii="Times New Roman" w:eastAsia="Times New Roman" w:hAnsi="Times New Roman" w:cs="Times New Roman"/>
          <w:color w:val="000000"/>
          <w:sz w:val="28"/>
          <w:szCs w:val="28"/>
          <w:lang w:eastAsia="ru-RU"/>
        </w:rPr>
        <w:t xml:space="preserve"> взрослым;</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активная речь;</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произвольное поведение;</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формирование потребности в общении со сверстниками;</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начало символической игры;</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самосознание и самостоятельность</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xml:space="preserve">В раннем возрасте наблюдается совершенно особое отношение ребенка к действительности, эту особенность принято называть ситуативностью. Ситуативность заключается в зависимости поведения и психики ребенка от воспринимаемой ситуации. </w:t>
      </w:r>
      <w:proofErr w:type="gramStart"/>
      <w:r w:rsidRPr="003129D7">
        <w:rPr>
          <w:rFonts w:ascii="Times New Roman" w:eastAsia="Times New Roman" w:hAnsi="Times New Roman" w:cs="Times New Roman"/>
          <w:color w:val="000000"/>
          <w:sz w:val="28"/>
          <w:szCs w:val="28"/>
          <w:lang w:eastAsia="ru-RU"/>
        </w:rPr>
        <w:t>Восприятие и чувствование еще не отделены друг от друга и представляют собой неразрывное единство, которое вызывает непосредственное действие в ситуации.</w:t>
      </w:r>
      <w:proofErr w:type="gramEnd"/>
      <w:r w:rsidRPr="003129D7">
        <w:rPr>
          <w:rFonts w:ascii="Times New Roman" w:eastAsia="Times New Roman" w:hAnsi="Times New Roman" w:cs="Times New Roman"/>
          <w:color w:val="000000"/>
          <w:sz w:val="28"/>
          <w:szCs w:val="28"/>
          <w:lang w:eastAsia="ru-RU"/>
        </w:rPr>
        <w:t xml:space="preserve"> Вещи имеют особую притягательную </w:t>
      </w:r>
      <w:r w:rsidRPr="003129D7">
        <w:rPr>
          <w:rFonts w:ascii="Times New Roman" w:eastAsia="Times New Roman" w:hAnsi="Times New Roman" w:cs="Times New Roman"/>
          <w:color w:val="000000"/>
          <w:sz w:val="28"/>
          <w:szCs w:val="28"/>
          <w:lang w:eastAsia="ru-RU"/>
        </w:rPr>
        <w:lastRenderedPageBreak/>
        <w:t>силу для ребенка. Ребенок воспринимает вещь непосредственно здесь и сейчас, не привнося в ситуацию своего замысла и знания о других вещах.</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i/>
          <w:iCs/>
          <w:color w:val="000000"/>
          <w:sz w:val="28"/>
          <w:szCs w:val="28"/>
          <w:lang w:eastAsia="ru-RU"/>
        </w:rPr>
        <w:t>Общение со сверстниками</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В младенческом возрасте проявление интереса одного ребенка к другому продиктовано потребностью в новых впечатлениях, интересом к живому объекту.</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В раннем возрасте сверстник выступает в качестве партнера по взаимодействию. Развитие потребности в общении со сверстниками проходит ряд этапов:</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внимание и интерес к сверстнику (второй год жизни);</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стремление привлечь к себе внимание сверстника и продемонстрировать свои успехи (конец второго года жизни);</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появление чувствительности к отношению сверстника и его воздействиям (третий год жизни).</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xml:space="preserve">Общение детей друг с другом в раннем возрасте имеет форму эмоционально-практического воздействия, характерными особенностями которого являются непосредственность, отсутствие предметного содержания, </w:t>
      </w:r>
      <w:proofErr w:type="spellStart"/>
      <w:r w:rsidRPr="003129D7">
        <w:rPr>
          <w:rFonts w:ascii="Times New Roman" w:eastAsia="Times New Roman" w:hAnsi="Times New Roman" w:cs="Times New Roman"/>
          <w:color w:val="000000"/>
          <w:sz w:val="28"/>
          <w:szCs w:val="28"/>
          <w:lang w:eastAsia="ru-RU"/>
        </w:rPr>
        <w:t>ненормированность</w:t>
      </w:r>
      <w:proofErr w:type="spellEnd"/>
      <w:r w:rsidRPr="003129D7">
        <w:rPr>
          <w:rFonts w:ascii="Times New Roman" w:eastAsia="Times New Roman" w:hAnsi="Times New Roman" w:cs="Times New Roman"/>
          <w:color w:val="000000"/>
          <w:sz w:val="28"/>
          <w:szCs w:val="28"/>
          <w:lang w:eastAsia="ru-RU"/>
        </w:rPr>
        <w:t>, зеркальное отражение действий и движений партнера. Через сверстника ребенок выделяет себя, осознает свои индивидуальные особенности. При этом решающую роль в организации взаимодействия между детьми играют взрослые.</w:t>
      </w:r>
    </w:p>
    <w:p w:rsidR="003129D7" w:rsidRPr="003129D7" w:rsidRDefault="00070F19"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3129D7" w:rsidRPr="003129D7">
        <w:rPr>
          <w:rFonts w:ascii="Times New Roman" w:eastAsia="Times New Roman" w:hAnsi="Times New Roman" w:cs="Times New Roman"/>
          <w:b/>
          <w:bCs/>
          <w:color w:val="000000"/>
          <w:sz w:val="28"/>
          <w:szCs w:val="28"/>
          <w:lang w:eastAsia="ru-RU"/>
        </w:rPr>
        <w:t>Кризис трех лет</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К трем годам у ребенка появляются собственные желания, зачастую не совпадающие с желаниями взрослого, нарастает тенденция к самостоятельности, стремление действовать независимо от взрослых и без них. К концу раннего возраста появляется знаменитая формула «Я сам».</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Резко возросшее стремление к самостоятельности и независимости приводит к существенным изменениям в отношениях ребенка и взрослого. Этот период в психологии получил название кризиса трех лет. Критическим этот возраст является потому, что на протяжении всего нескольких месяцев существенно меняется поведение ребенка и его отношения с окружающими людьми.</w:t>
      </w:r>
    </w:p>
    <w:p w:rsidR="003129D7" w:rsidRPr="00070F19" w:rsidRDefault="003129D7" w:rsidP="0011476C">
      <w:pPr>
        <w:shd w:val="clear" w:color="auto" w:fill="FFFFFF"/>
        <w:spacing w:after="0" w:line="336" w:lineRule="atLeast"/>
        <w:jc w:val="both"/>
        <w:rPr>
          <w:rFonts w:ascii="Times New Roman" w:eastAsia="Times New Roman" w:hAnsi="Times New Roman" w:cs="Times New Roman"/>
          <w:b/>
          <w:color w:val="000000"/>
          <w:sz w:val="28"/>
          <w:szCs w:val="28"/>
          <w:lang w:eastAsia="ru-RU"/>
        </w:rPr>
      </w:pPr>
      <w:r w:rsidRPr="00070F19">
        <w:rPr>
          <w:rFonts w:ascii="Times New Roman" w:eastAsia="Times New Roman" w:hAnsi="Times New Roman" w:cs="Times New Roman"/>
          <w:b/>
          <w:color w:val="000000"/>
          <w:sz w:val="28"/>
          <w:szCs w:val="28"/>
          <w:lang w:eastAsia="ru-RU"/>
        </w:rPr>
        <w:t>Симптомы кризиса трех лет:</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негативизм (непослушание, нежелание выполнять указания взрослого, стремление все делать на оборот);</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упрямство (ребенок настаивает на своем не потому, что ему чего-то сильно хочется, а потому, что он этого потребовал); • строптивость (протест ребенка направлен не против конкретного взрослого, а против образа жизни; это бунт против всего, с чем он имел дело раньше);</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своеволие (ребенок все хочет делать сам и добивается самостоятельности там, где мало что умеет).</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xml:space="preserve">Далеко не все дети обнаруживают столь резкие негативные формы поведения или быстро их преодолевают. В то же время их личностное развитие </w:t>
      </w:r>
      <w:r w:rsidRPr="003129D7">
        <w:rPr>
          <w:rFonts w:ascii="Times New Roman" w:eastAsia="Times New Roman" w:hAnsi="Times New Roman" w:cs="Times New Roman"/>
          <w:color w:val="000000"/>
          <w:sz w:val="28"/>
          <w:szCs w:val="28"/>
          <w:lang w:eastAsia="ru-RU"/>
        </w:rPr>
        <w:lastRenderedPageBreak/>
        <w:t>происходит нормально. Следует различать объективный и субъективный кризис.</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070F19">
        <w:rPr>
          <w:rFonts w:ascii="Times New Roman" w:eastAsia="Times New Roman" w:hAnsi="Times New Roman" w:cs="Times New Roman"/>
          <w:b/>
          <w:color w:val="000000"/>
          <w:sz w:val="28"/>
          <w:szCs w:val="28"/>
          <w:lang w:eastAsia="ru-RU"/>
        </w:rPr>
        <w:t>Объективный кризис</w:t>
      </w:r>
      <w:r w:rsidRPr="003129D7">
        <w:rPr>
          <w:rFonts w:ascii="Times New Roman" w:eastAsia="Times New Roman" w:hAnsi="Times New Roman" w:cs="Times New Roman"/>
          <w:color w:val="000000"/>
          <w:sz w:val="28"/>
          <w:szCs w:val="28"/>
          <w:lang w:eastAsia="ru-RU"/>
        </w:rPr>
        <w:t xml:space="preserve"> — обязательный и закономерный этап развития личности ребенка, на котором всегда сопровождается негативным поведением.</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xml:space="preserve">Важнейшим личностным образованием является открытие ребенком самого себя. С этих пор он начинает называть себя не </w:t>
      </w:r>
      <w:proofErr w:type="gramStart"/>
      <w:r w:rsidRPr="003129D7">
        <w:rPr>
          <w:rFonts w:ascii="Times New Roman" w:eastAsia="Times New Roman" w:hAnsi="Times New Roman" w:cs="Times New Roman"/>
          <w:color w:val="000000"/>
          <w:sz w:val="28"/>
          <w:szCs w:val="28"/>
          <w:lang w:eastAsia="ru-RU"/>
        </w:rPr>
        <w:t>в</w:t>
      </w:r>
      <w:proofErr w:type="gramEnd"/>
      <w:r w:rsidRPr="003129D7">
        <w:rPr>
          <w:rFonts w:ascii="Times New Roman" w:eastAsia="Times New Roman" w:hAnsi="Times New Roman" w:cs="Times New Roman"/>
          <w:color w:val="000000"/>
          <w:sz w:val="28"/>
          <w:szCs w:val="28"/>
          <w:lang w:eastAsia="ru-RU"/>
        </w:rPr>
        <w:t xml:space="preserve"> </w:t>
      </w:r>
      <w:proofErr w:type="gramStart"/>
      <w:r w:rsidRPr="003129D7">
        <w:rPr>
          <w:rFonts w:ascii="Times New Roman" w:eastAsia="Times New Roman" w:hAnsi="Times New Roman" w:cs="Times New Roman"/>
          <w:color w:val="000000"/>
          <w:sz w:val="28"/>
          <w:szCs w:val="28"/>
          <w:lang w:eastAsia="ru-RU"/>
        </w:rPr>
        <w:t>третьим</w:t>
      </w:r>
      <w:proofErr w:type="gramEnd"/>
      <w:r w:rsidRPr="003129D7">
        <w:rPr>
          <w:rFonts w:ascii="Times New Roman" w:eastAsia="Times New Roman" w:hAnsi="Times New Roman" w:cs="Times New Roman"/>
          <w:color w:val="000000"/>
          <w:sz w:val="28"/>
          <w:szCs w:val="28"/>
          <w:lang w:eastAsia="ru-RU"/>
        </w:rPr>
        <w:t xml:space="preserve"> лице («Маша хочет домой»), а сознательно произносит местоимение «я». Образовавшаяся «система Я» знаменует переход от самопознания к самосознанию. Возникновение «системы Я» порождает мощную потребность в самостоятельной деятельности. Наряду с этим ребенок из мира, ограниченного предметами, переходит в мир людей, где его «Я» занимает новое место.</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Отделившись от взрослого, он вступает с ним в новые отношения. Отчетливо проявляется своеобразный комплекс поведения, который включает в себя:</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стремление к достижению результата своей деятельности;</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желание продемонстрировать успехи взрослому, получить одобрение;</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обостренное чувство собственного достоинства, которое проявляется в повышенной обидчивости и чувствительности к признанию достижений, эмоциональных вспышках, бахвальстве.</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Этот комплекс был назван «гордостью за достижения». Он охватывает одновременно три главные сферы отношений ребенка — к предметному миру, к другим лицам и к самому себе.</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Суть этого новообразования, являющегося поведенческим коррелятом кризиса трех лет, состоит в том, что ребенок начинает видеть себя через призму своих достижений, признанных и оцененных другими людьми.</w:t>
      </w:r>
    </w:p>
    <w:p w:rsidR="003129D7" w:rsidRPr="003129D7" w:rsidRDefault="00070F19"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3129D7" w:rsidRPr="003129D7">
        <w:rPr>
          <w:rFonts w:ascii="Times New Roman" w:eastAsia="Times New Roman" w:hAnsi="Times New Roman" w:cs="Times New Roman"/>
          <w:b/>
          <w:bCs/>
          <w:color w:val="000000"/>
          <w:sz w:val="28"/>
          <w:szCs w:val="28"/>
          <w:lang w:eastAsia="ru-RU"/>
        </w:rPr>
        <w:t>Дошкольный Возраст</w:t>
      </w:r>
    </w:p>
    <w:p w:rsidR="003129D7" w:rsidRPr="003129D7" w:rsidRDefault="00070F19"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129D7" w:rsidRPr="003129D7">
        <w:rPr>
          <w:rFonts w:ascii="Times New Roman" w:eastAsia="Times New Roman" w:hAnsi="Times New Roman" w:cs="Times New Roman"/>
          <w:color w:val="000000"/>
          <w:sz w:val="28"/>
          <w:szCs w:val="28"/>
          <w:lang w:eastAsia="ru-RU"/>
        </w:rPr>
        <w:t>Характеристика дошкольного детства</w:t>
      </w:r>
    </w:p>
    <w:p w:rsidR="003129D7" w:rsidRPr="003129D7" w:rsidRDefault="00070F19"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129D7" w:rsidRPr="003129D7">
        <w:rPr>
          <w:rFonts w:ascii="Times New Roman" w:eastAsia="Times New Roman" w:hAnsi="Times New Roman" w:cs="Times New Roman"/>
          <w:color w:val="000000"/>
          <w:sz w:val="28"/>
          <w:szCs w:val="28"/>
          <w:lang w:eastAsia="ru-RU"/>
        </w:rPr>
        <w:t>Дошкольное детство является периодом первоначального складывания личности, развития личностных механизмов поведения. По А. Н. Леонтьеву, личностное становление в этом возрасте связано, прежде всего, с развитием соподчинения или иерархии мотивов. Деятельность ребенка, как правило, побуждается и направляется уже не отделенными мотивами, которые сменяются или вступают в конфликт между собой, а определенным соподчинением мотивов. Если связь между мотивами и результатом действия понятна ребенку, то он еще до начала действия предвосхищает значение будущего продукта и эмоционально настраивается на процесс его изготовления. Примечательно, что эмоции могут появляться до выполнения действия в форме эмоционального предвосхищения.</w:t>
      </w:r>
    </w:p>
    <w:p w:rsidR="003129D7" w:rsidRPr="003129D7" w:rsidRDefault="00070F19"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129D7" w:rsidRPr="003129D7">
        <w:rPr>
          <w:rFonts w:ascii="Times New Roman" w:eastAsia="Times New Roman" w:hAnsi="Times New Roman" w:cs="Times New Roman"/>
          <w:color w:val="000000"/>
          <w:sz w:val="28"/>
          <w:szCs w:val="28"/>
          <w:lang w:eastAsia="ru-RU"/>
        </w:rPr>
        <w:t xml:space="preserve">Отделение ребенка от взрослого к концу раннего возраста приводит к новым отношениям между ними и к новой ситуации развития ребенка. Общение </w:t>
      </w:r>
      <w:proofErr w:type="gramStart"/>
      <w:r w:rsidR="003129D7" w:rsidRPr="003129D7">
        <w:rPr>
          <w:rFonts w:ascii="Times New Roman" w:eastAsia="Times New Roman" w:hAnsi="Times New Roman" w:cs="Times New Roman"/>
          <w:color w:val="000000"/>
          <w:sz w:val="28"/>
          <w:szCs w:val="28"/>
          <w:lang w:eastAsia="ru-RU"/>
        </w:rPr>
        <w:t>со</w:t>
      </w:r>
      <w:proofErr w:type="gramEnd"/>
      <w:r w:rsidR="003129D7" w:rsidRPr="003129D7">
        <w:rPr>
          <w:rFonts w:ascii="Times New Roman" w:eastAsia="Times New Roman" w:hAnsi="Times New Roman" w:cs="Times New Roman"/>
          <w:color w:val="000000"/>
          <w:sz w:val="28"/>
          <w:szCs w:val="28"/>
          <w:lang w:eastAsia="ru-RU"/>
        </w:rPr>
        <w:t xml:space="preserve"> взрослым приобретает </w:t>
      </w:r>
      <w:r w:rsidRPr="003129D7">
        <w:rPr>
          <w:rFonts w:ascii="Times New Roman" w:eastAsia="Times New Roman" w:hAnsi="Times New Roman" w:cs="Times New Roman"/>
          <w:color w:val="000000"/>
          <w:sz w:val="28"/>
          <w:szCs w:val="28"/>
          <w:lang w:eastAsia="ru-RU"/>
        </w:rPr>
        <w:t>вне ситуативный</w:t>
      </w:r>
      <w:r w:rsidR="003129D7" w:rsidRPr="003129D7">
        <w:rPr>
          <w:rFonts w:ascii="Times New Roman" w:eastAsia="Times New Roman" w:hAnsi="Times New Roman" w:cs="Times New Roman"/>
          <w:color w:val="000000"/>
          <w:sz w:val="28"/>
          <w:szCs w:val="28"/>
          <w:lang w:eastAsia="ru-RU"/>
        </w:rPr>
        <w:t xml:space="preserve"> характер и </w:t>
      </w:r>
      <w:r w:rsidR="003129D7" w:rsidRPr="003129D7">
        <w:rPr>
          <w:rFonts w:ascii="Times New Roman" w:eastAsia="Times New Roman" w:hAnsi="Times New Roman" w:cs="Times New Roman"/>
          <w:color w:val="000000"/>
          <w:sz w:val="28"/>
          <w:szCs w:val="28"/>
          <w:lang w:eastAsia="ru-RU"/>
        </w:rPr>
        <w:lastRenderedPageBreak/>
        <w:t xml:space="preserve">осуществляется в двух различных формах — </w:t>
      </w:r>
      <w:r w:rsidRPr="003129D7">
        <w:rPr>
          <w:rFonts w:ascii="Times New Roman" w:eastAsia="Times New Roman" w:hAnsi="Times New Roman" w:cs="Times New Roman"/>
          <w:color w:val="000000"/>
          <w:sz w:val="28"/>
          <w:szCs w:val="28"/>
          <w:lang w:eastAsia="ru-RU"/>
        </w:rPr>
        <w:t>вне ситуативно</w:t>
      </w:r>
      <w:r w:rsidR="003129D7" w:rsidRPr="003129D7">
        <w:rPr>
          <w:rFonts w:ascii="Times New Roman" w:eastAsia="Times New Roman" w:hAnsi="Times New Roman" w:cs="Times New Roman"/>
          <w:color w:val="000000"/>
          <w:sz w:val="28"/>
          <w:szCs w:val="28"/>
          <w:lang w:eastAsia="ru-RU"/>
        </w:rPr>
        <w:t xml:space="preserve">-познавательной и </w:t>
      </w:r>
      <w:r w:rsidRPr="003129D7">
        <w:rPr>
          <w:rFonts w:ascii="Times New Roman" w:eastAsia="Times New Roman" w:hAnsi="Times New Roman" w:cs="Times New Roman"/>
          <w:color w:val="000000"/>
          <w:sz w:val="28"/>
          <w:szCs w:val="28"/>
          <w:lang w:eastAsia="ru-RU"/>
        </w:rPr>
        <w:t>вне ситуативно</w:t>
      </w:r>
      <w:r w:rsidR="003129D7" w:rsidRPr="003129D7">
        <w:rPr>
          <w:rFonts w:ascii="Times New Roman" w:eastAsia="Times New Roman" w:hAnsi="Times New Roman" w:cs="Times New Roman"/>
          <w:color w:val="000000"/>
          <w:sz w:val="28"/>
          <w:szCs w:val="28"/>
          <w:lang w:eastAsia="ru-RU"/>
        </w:rPr>
        <w:t>-личностной.</w:t>
      </w:r>
    </w:p>
    <w:p w:rsidR="003129D7" w:rsidRPr="003129D7" w:rsidRDefault="00070F19"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129D7" w:rsidRPr="003129D7">
        <w:rPr>
          <w:rFonts w:ascii="Times New Roman" w:eastAsia="Times New Roman" w:hAnsi="Times New Roman" w:cs="Times New Roman"/>
          <w:color w:val="000000"/>
          <w:sz w:val="28"/>
          <w:szCs w:val="28"/>
          <w:lang w:eastAsia="ru-RU"/>
        </w:rPr>
        <w:t>В сознании ребенка появляется образ идеального взрослого, который становится примером для его поведения и опосредует его действия. Противоречие социальной ситуации ребенка-дошкольника как раз и заключается в разрыве между его стремлением «быть, как взрослый» и невозможностью это стремление реализовать на деле. Единственной деятельностью, которая позволяет разрешить это противоречие, является сюжетно-ролевая игра.</w:t>
      </w:r>
    </w:p>
    <w:p w:rsidR="003129D7" w:rsidRPr="003129D7" w:rsidRDefault="00070F19" w:rsidP="0011476C">
      <w:pPr>
        <w:shd w:val="clear" w:color="auto" w:fill="FFFFFF"/>
        <w:spacing w:after="0" w:line="336" w:lineRule="atLeast"/>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i/>
          <w:iCs/>
          <w:color w:val="000000"/>
          <w:sz w:val="28"/>
          <w:szCs w:val="28"/>
          <w:lang w:eastAsia="ru-RU"/>
        </w:rPr>
        <w:t xml:space="preserve">    </w:t>
      </w:r>
      <w:r w:rsidR="003129D7" w:rsidRPr="003129D7">
        <w:rPr>
          <w:rFonts w:ascii="Times New Roman" w:eastAsia="Times New Roman" w:hAnsi="Times New Roman" w:cs="Times New Roman"/>
          <w:b/>
          <w:i/>
          <w:iCs/>
          <w:color w:val="000000"/>
          <w:sz w:val="28"/>
          <w:szCs w:val="28"/>
          <w:lang w:eastAsia="ru-RU"/>
        </w:rPr>
        <w:t>Общение дошкольников со сверстниками</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xml:space="preserve">В дошкольном возрасте в жизни ребенка все большее место начинают занимать другие дети. Примерно к 4 годам сверстник является более предпочитаемым партнером по общению, чем взрослый. Общение </w:t>
      </w:r>
      <w:proofErr w:type="gramStart"/>
      <w:r w:rsidRPr="003129D7">
        <w:rPr>
          <w:rFonts w:ascii="Times New Roman" w:eastAsia="Times New Roman" w:hAnsi="Times New Roman" w:cs="Times New Roman"/>
          <w:color w:val="000000"/>
          <w:sz w:val="28"/>
          <w:szCs w:val="28"/>
          <w:lang w:eastAsia="ru-RU"/>
        </w:rPr>
        <w:t>со</w:t>
      </w:r>
      <w:proofErr w:type="gramEnd"/>
      <w:r w:rsidRPr="003129D7">
        <w:rPr>
          <w:rFonts w:ascii="Times New Roman" w:eastAsia="Times New Roman" w:hAnsi="Times New Roman" w:cs="Times New Roman"/>
          <w:color w:val="000000"/>
          <w:sz w:val="28"/>
          <w:szCs w:val="28"/>
          <w:lang w:eastAsia="ru-RU"/>
        </w:rPr>
        <w:t xml:space="preserve"> взрослым отличает ряд специфических особенностей, среди которых:</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богатство и разнообразие коммуникативных действий;</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чрезвычайная эмоциональная насыщенность;</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xml:space="preserve">• нестандартность и </w:t>
      </w:r>
      <w:proofErr w:type="spellStart"/>
      <w:r w:rsidRPr="003129D7">
        <w:rPr>
          <w:rFonts w:ascii="Times New Roman" w:eastAsia="Times New Roman" w:hAnsi="Times New Roman" w:cs="Times New Roman"/>
          <w:color w:val="000000"/>
          <w:sz w:val="28"/>
          <w:szCs w:val="28"/>
          <w:lang w:eastAsia="ru-RU"/>
        </w:rPr>
        <w:t>нерегламентированность</w:t>
      </w:r>
      <w:proofErr w:type="spellEnd"/>
      <w:r w:rsidRPr="003129D7">
        <w:rPr>
          <w:rFonts w:ascii="Times New Roman" w:eastAsia="Times New Roman" w:hAnsi="Times New Roman" w:cs="Times New Roman"/>
          <w:color w:val="000000"/>
          <w:sz w:val="28"/>
          <w:szCs w:val="28"/>
          <w:lang w:eastAsia="ru-RU"/>
        </w:rPr>
        <w:t>;</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xml:space="preserve">• преобладание инициативных действий над </w:t>
      </w:r>
      <w:proofErr w:type="gramStart"/>
      <w:r w:rsidRPr="003129D7">
        <w:rPr>
          <w:rFonts w:ascii="Times New Roman" w:eastAsia="Times New Roman" w:hAnsi="Times New Roman" w:cs="Times New Roman"/>
          <w:color w:val="000000"/>
          <w:sz w:val="28"/>
          <w:szCs w:val="28"/>
          <w:lang w:eastAsia="ru-RU"/>
        </w:rPr>
        <w:t>ответными</w:t>
      </w:r>
      <w:proofErr w:type="gramEnd"/>
      <w:r w:rsidRPr="003129D7">
        <w:rPr>
          <w:rFonts w:ascii="Times New Roman" w:eastAsia="Times New Roman" w:hAnsi="Times New Roman" w:cs="Times New Roman"/>
          <w:color w:val="000000"/>
          <w:sz w:val="28"/>
          <w:szCs w:val="28"/>
          <w:lang w:eastAsia="ru-RU"/>
        </w:rPr>
        <w:t>;</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небольшая чувствительность к воздействиям сверстника.</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xml:space="preserve">Развитие общения со сверстниками в дошкольном возрасте проходит ряд этапов. На первом этапе (2-4 года) сверстник является партнером по эмоционально-практическому взаимодействию, «невидимым зеркалом», в котором ребенок видит, в основном, себя. На втором этапе (4-6 лет) возникает потребность в ситуативно-деловом сотрудничестве со сверстником; содержанием общения становится совместная игровая деятельность; параллельно возникает потребность в признании и уважении сверстника. На третьем этапе (6-7 лет) общение со сверстниками приобретает черты </w:t>
      </w:r>
      <w:r w:rsidR="00070F19" w:rsidRPr="003129D7">
        <w:rPr>
          <w:rFonts w:ascii="Times New Roman" w:eastAsia="Times New Roman" w:hAnsi="Times New Roman" w:cs="Times New Roman"/>
          <w:color w:val="000000"/>
          <w:sz w:val="28"/>
          <w:szCs w:val="28"/>
          <w:lang w:eastAsia="ru-RU"/>
        </w:rPr>
        <w:t>вне ситуативности</w:t>
      </w:r>
      <w:r w:rsidRPr="003129D7">
        <w:rPr>
          <w:rFonts w:ascii="Times New Roman" w:eastAsia="Times New Roman" w:hAnsi="Times New Roman" w:cs="Times New Roman"/>
          <w:color w:val="000000"/>
          <w:sz w:val="28"/>
          <w:szCs w:val="28"/>
          <w:lang w:eastAsia="ru-RU"/>
        </w:rPr>
        <w:t>; складываются устойчивые избирательные предпочтения. К 6 годам ребенок начинает воспринимать и себя и другого как целостную личность, несводимую к отдельным качествам, благодаря чему становится возможным личностное отношение к сверстнику.</w:t>
      </w:r>
    </w:p>
    <w:p w:rsidR="003129D7" w:rsidRPr="003129D7" w:rsidRDefault="00070F19"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3129D7" w:rsidRPr="003129D7">
        <w:rPr>
          <w:rFonts w:ascii="Times New Roman" w:eastAsia="Times New Roman" w:hAnsi="Times New Roman" w:cs="Times New Roman"/>
          <w:b/>
          <w:bCs/>
          <w:color w:val="000000"/>
          <w:sz w:val="28"/>
          <w:szCs w:val="28"/>
          <w:lang w:eastAsia="ru-RU"/>
        </w:rPr>
        <w:t>Кризис шести лет</w:t>
      </w:r>
    </w:p>
    <w:p w:rsidR="003129D7" w:rsidRPr="003129D7" w:rsidRDefault="00070F19"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129D7" w:rsidRPr="003129D7">
        <w:rPr>
          <w:rFonts w:ascii="Times New Roman" w:eastAsia="Times New Roman" w:hAnsi="Times New Roman" w:cs="Times New Roman"/>
          <w:color w:val="000000"/>
          <w:sz w:val="28"/>
          <w:szCs w:val="28"/>
          <w:lang w:eastAsia="ru-RU"/>
        </w:rPr>
        <w:t>Конец дошкольного возраста знаменуется кризисом. К этому времени происходят резкие изменения на физическом уровне: быстрый ро</w:t>
      </w:r>
      <w:proofErr w:type="gramStart"/>
      <w:r w:rsidR="003129D7" w:rsidRPr="003129D7">
        <w:rPr>
          <w:rFonts w:ascii="Times New Roman" w:eastAsia="Times New Roman" w:hAnsi="Times New Roman" w:cs="Times New Roman"/>
          <w:color w:val="000000"/>
          <w:sz w:val="28"/>
          <w:szCs w:val="28"/>
          <w:lang w:eastAsia="ru-RU"/>
        </w:rPr>
        <w:t>ст в дл</w:t>
      </w:r>
      <w:proofErr w:type="gramEnd"/>
      <w:r w:rsidR="003129D7" w:rsidRPr="003129D7">
        <w:rPr>
          <w:rFonts w:ascii="Times New Roman" w:eastAsia="Times New Roman" w:hAnsi="Times New Roman" w:cs="Times New Roman"/>
          <w:color w:val="000000"/>
          <w:sz w:val="28"/>
          <w:szCs w:val="28"/>
          <w:lang w:eastAsia="ru-RU"/>
        </w:rPr>
        <w:t>ину, изменение пропорций тела, ломка координации движений, появление первых постоянных зубов. Однако главные перемены состоят не в изменении внешнего облика ребенка, а в изменении его поведения.</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xml:space="preserve">Внешними проявлениями этого кризиса являются манерничанье, </w:t>
      </w:r>
      <w:proofErr w:type="gramStart"/>
      <w:r w:rsidRPr="003129D7">
        <w:rPr>
          <w:rFonts w:ascii="Times New Roman" w:eastAsia="Times New Roman" w:hAnsi="Times New Roman" w:cs="Times New Roman"/>
          <w:color w:val="000000"/>
          <w:sz w:val="28"/>
          <w:szCs w:val="28"/>
          <w:lang w:eastAsia="ru-RU"/>
        </w:rPr>
        <w:t>кривлянье</w:t>
      </w:r>
      <w:proofErr w:type="gramEnd"/>
      <w:r w:rsidRPr="003129D7">
        <w:rPr>
          <w:rFonts w:ascii="Times New Roman" w:eastAsia="Times New Roman" w:hAnsi="Times New Roman" w:cs="Times New Roman"/>
          <w:color w:val="000000"/>
          <w:sz w:val="28"/>
          <w:szCs w:val="28"/>
          <w:lang w:eastAsia="ru-RU"/>
        </w:rPr>
        <w:t xml:space="preserve">, демонстративные формы поведения. Ребенок становится трудновоспитуемым, перестает следовать </w:t>
      </w:r>
      <w:proofErr w:type="gramStart"/>
      <w:r w:rsidRPr="003129D7">
        <w:rPr>
          <w:rFonts w:ascii="Times New Roman" w:eastAsia="Times New Roman" w:hAnsi="Times New Roman" w:cs="Times New Roman"/>
          <w:color w:val="000000"/>
          <w:sz w:val="28"/>
          <w:szCs w:val="28"/>
          <w:lang w:eastAsia="ru-RU"/>
        </w:rPr>
        <w:t>привычным нормам</w:t>
      </w:r>
      <w:proofErr w:type="gramEnd"/>
      <w:r w:rsidRPr="003129D7">
        <w:rPr>
          <w:rFonts w:ascii="Times New Roman" w:eastAsia="Times New Roman" w:hAnsi="Times New Roman" w:cs="Times New Roman"/>
          <w:color w:val="000000"/>
          <w:sz w:val="28"/>
          <w:szCs w:val="28"/>
          <w:lang w:eastAsia="ru-RU"/>
        </w:rPr>
        <w:t xml:space="preserve"> поведения. За этими симптомами, стоит потеря непосредственности. Вычурное, искусственное, натянутое поведение 6-7-летнего ребенка, которое бросается в глаза и кажется очень странным, как раз и является одним из наиболее </w:t>
      </w:r>
      <w:r w:rsidRPr="003129D7">
        <w:rPr>
          <w:rFonts w:ascii="Times New Roman" w:eastAsia="Times New Roman" w:hAnsi="Times New Roman" w:cs="Times New Roman"/>
          <w:color w:val="000000"/>
          <w:sz w:val="28"/>
          <w:szCs w:val="28"/>
          <w:lang w:eastAsia="ru-RU"/>
        </w:rPr>
        <w:lastRenderedPageBreak/>
        <w:t>очевидных проявлений потери непосредственности. Механизм этого явления состоит в том, что между переживанием и поступком «вклинивается» интеллектуальный момент — ребенок хочет что-то показать своим поведением, придумывает новый образ, хочет изобразить то, чего нет на самом деле.</w:t>
      </w:r>
    </w:p>
    <w:p w:rsidR="003129D7" w:rsidRPr="003129D7" w:rsidRDefault="00070F19"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3129D7" w:rsidRPr="003129D7">
        <w:rPr>
          <w:rFonts w:ascii="Times New Roman" w:eastAsia="Times New Roman" w:hAnsi="Times New Roman" w:cs="Times New Roman"/>
          <w:b/>
          <w:bCs/>
          <w:color w:val="000000"/>
          <w:sz w:val="28"/>
          <w:szCs w:val="28"/>
          <w:lang w:eastAsia="ru-RU"/>
        </w:rPr>
        <w:t>Младший Школьник</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Характеристика младшего школьника</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xml:space="preserve">От 7 до 10 лет у ребенка начинается новая деятельность </w:t>
      </w:r>
      <w:r w:rsidRPr="00070F19">
        <w:rPr>
          <w:rFonts w:ascii="Times New Roman" w:eastAsia="Times New Roman" w:hAnsi="Times New Roman" w:cs="Times New Roman"/>
          <w:b/>
          <w:color w:val="000000"/>
          <w:sz w:val="28"/>
          <w:szCs w:val="28"/>
          <w:lang w:eastAsia="ru-RU"/>
        </w:rPr>
        <w:t>— учебная</w:t>
      </w:r>
      <w:r w:rsidRPr="003129D7">
        <w:rPr>
          <w:rFonts w:ascii="Times New Roman" w:eastAsia="Times New Roman" w:hAnsi="Times New Roman" w:cs="Times New Roman"/>
          <w:color w:val="000000"/>
          <w:sz w:val="28"/>
          <w:szCs w:val="28"/>
          <w:lang w:eastAsia="ru-RU"/>
        </w:rPr>
        <w:t>. Именно тот факт, что он становится учеником, человеком учащимся, накладывает совершенно новый отпечаток на его психологический облик и поведение. Ребенок не просто овладевает определенным кругом знаний. Он учится учиться. Под воздействием новой, учебной деятельности изменяется характер мышления ребенка, его внимание и память.</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Теперь его положение в обществе — положение человека, который занят важной и оцениваемой обществом работой. Это влечет за собой перемены в отношениях с другими людьми, в оценивании себя и других.</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Ребенок осваивает новые правила поведения, которые являются общественно направленными по своему содержанию. Выполняя правила, ученик выражает свое отношение к классу, учителю. Не случайно первоклассники, особенно в первые дни и недели пребывания в школе, чрезвычайно старательны в выполнении этих правил.</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xml:space="preserve">В школе ребенок впервые встречается с новым для себя способом взаимодействия </w:t>
      </w:r>
      <w:proofErr w:type="gramStart"/>
      <w:r w:rsidRPr="003129D7">
        <w:rPr>
          <w:rFonts w:ascii="Times New Roman" w:eastAsia="Times New Roman" w:hAnsi="Times New Roman" w:cs="Times New Roman"/>
          <w:color w:val="000000"/>
          <w:sz w:val="28"/>
          <w:szCs w:val="28"/>
          <w:lang w:eastAsia="ru-RU"/>
        </w:rPr>
        <w:t>со</w:t>
      </w:r>
      <w:proofErr w:type="gramEnd"/>
      <w:r w:rsidRPr="003129D7">
        <w:rPr>
          <w:rFonts w:ascii="Times New Roman" w:eastAsia="Times New Roman" w:hAnsi="Times New Roman" w:cs="Times New Roman"/>
          <w:color w:val="000000"/>
          <w:sz w:val="28"/>
          <w:szCs w:val="28"/>
          <w:lang w:eastAsia="ru-RU"/>
        </w:rPr>
        <w:t xml:space="preserve"> взрослым человеком.. Учитель является не временным “заместителем родителей”, а представителем общества, имеющим определенный статус, и ребенку приходится осваивать систему деловых отношений.</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С поступлением в школу появляется необходимость постигать не только назначение предметов и явлений, но и их суть. От собственного представления об объекте он переходит к научному представлению о нем.</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b/>
          <w:color w:val="000000"/>
          <w:sz w:val="28"/>
          <w:szCs w:val="28"/>
          <w:lang w:eastAsia="ru-RU"/>
        </w:rPr>
      </w:pPr>
      <w:r w:rsidRPr="003129D7">
        <w:rPr>
          <w:rFonts w:ascii="Times New Roman" w:eastAsia="Times New Roman" w:hAnsi="Times New Roman" w:cs="Times New Roman"/>
          <w:b/>
          <w:i/>
          <w:iCs/>
          <w:color w:val="000000"/>
          <w:sz w:val="28"/>
          <w:szCs w:val="28"/>
          <w:lang w:eastAsia="ru-RU"/>
        </w:rPr>
        <w:t>Особенности общения со сверстниками и взрослыми</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Когда ребенок начинает учиться, его общение становится более целенаправленным, поскольку появляется постоянное и активное воздействие учителя, с одной стороны, и одноклассников — с другой. Отношение ребенка к товарищам очень часто определяется отношением к ним взрослых, в первую очередь — учителя. Оценка учителя принимается учениками как главная характеристика личностных качеств одноклассника. Особенно значима личность учителя для налаживания межличностных отношений первоклассников, так как дети еще плохо знают друг друга, не умеют определить возможности, достоинства и недостатки как свои собственные, так и своих товарищей.</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xml:space="preserve">Межличностные отношения строятся на эмоциональной основе, мальчики и девочки представляют, как правило, две независимые подструктуры. К концу начального обучения непосредственные эмоциональные связи и </w:t>
      </w:r>
      <w:r w:rsidRPr="003129D7">
        <w:rPr>
          <w:rFonts w:ascii="Times New Roman" w:eastAsia="Times New Roman" w:hAnsi="Times New Roman" w:cs="Times New Roman"/>
          <w:color w:val="000000"/>
          <w:sz w:val="28"/>
          <w:szCs w:val="28"/>
          <w:lang w:eastAsia="ru-RU"/>
        </w:rPr>
        <w:lastRenderedPageBreak/>
        <w:t>взаимоотношения начинают подкрепляться нравственной оценкой каждого из ребят, глубже осознаются те или иные качества личности.</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Общение младшего школьника с окружающими людьми вне школы также имеет свои особенности, обусловленные его новой социальной ролью. Он стремится четко обозначать свои права и обязанности и ожидает доверия старших к своим новым умениям.</w:t>
      </w:r>
    </w:p>
    <w:p w:rsidR="003129D7" w:rsidRPr="003129D7" w:rsidRDefault="00070F19"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3129D7" w:rsidRPr="003129D7">
        <w:rPr>
          <w:rFonts w:ascii="Times New Roman" w:eastAsia="Times New Roman" w:hAnsi="Times New Roman" w:cs="Times New Roman"/>
          <w:b/>
          <w:bCs/>
          <w:color w:val="000000"/>
          <w:sz w:val="28"/>
          <w:szCs w:val="28"/>
          <w:lang w:eastAsia="ru-RU"/>
        </w:rPr>
        <w:t>Подросток</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Характеристика подросткового возраста</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xml:space="preserve">Тема подросткового возраста в возрастной психологии занимает особое место. Важность ее определяется, во-первых, большим практическим значением (из десяти классов средней </w:t>
      </w:r>
      <w:proofErr w:type="gramStart"/>
      <w:r w:rsidRPr="003129D7">
        <w:rPr>
          <w:rFonts w:ascii="Times New Roman" w:eastAsia="Times New Roman" w:hAnsi="Times New Roman" w:cs="Times New Roman"/>
          <w:color w:val="000000"/>
          <w:sz w:val="28"/>
          <w:szCs w:val="28"/>
          <w:lang w:eastAsia="ru-RU"/>
        </w:rPr>
        <w:t>школы</w:t>
      </w:r>
      <w:proofErr w:type="gramEnd"/>
      <w:r w:rsidRPr="003129D7">
        <w:rPr>
          <w:rFonts w:ascii="Times New Roman" w:eastAsia="Times New Roman" w:hAnsi="Times New Roman" w:cs="Times New Roman"/>
          <w:color w:val="000000"/>
          <w:sz w:val="28"/>
          <w:szCs w:val="28"/>
          <w:lang w:eastAsia="ru-RU"/>
        </w:rPr>
        <w:t xml:space="preserve"> по крайней мере в пяти учатся подростки); во-вторых, именно в этом возрасте наиболее отчетливо проявляется проблема соотношения биологического и социального в человеке; в-третьих, подросток очевидно иллюстрирует многогранность и сложность самого понятия «возраст».</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b/>
          <w:color w:val="000000"/>
          <w:sz w:val="28"/>
          <w:szCs w:val="28"/>
          <w:lang w:eastAsia="ru-RU"/>
        </w:rPr>
      </w:pPr>
      <w:r w:rsidRPr="003129D7">
        <w:rPr>
          <w:rFonts w:ascii="Times New Roman" w:eastAsia="Times New Roman" w:hAnsi="Times New Roman" w:cs="Times New Roman"/>
          <w:color w:val="000000"/>
          <w:sz w:val="28"/>
          <w:szCs w:val="28"/>
          <w:lang w:eastAsia="ru-RU"/>
        </w:rPr>
        <w:t>Когда ребенок становится подростком, подросток — юношей, юноша — взрослым? На «полюсах» вопрос более или менее ясен: никто не назовет 12-летнего юношей, а 20-летнего — подростком. Но применительно к 14-18-летним употребляются оба эти термина, и это не случайно. Грани перехода от детства к зрелости достаточно условны. Возрастные категории всегда обозначают не только и не столько возраст и уровень биологического развития, сколько общественное положение, социальный статус человека. В наше время подростковым периодом считается возраст от</w:t>
      </w:r>
      <w:proofErr w:type="gramStart"/>
      <w:r w:rsidRPr="003129D7">
        <w:rPr>
          <w:rFonts w:ascii="Times New Roman" w:eastAsia="Times New Roman" w:hAnsi="Times New Roman" w:cs="Times New Roman"/>
          <w:color w:val="000000"/>
          <w:sz w:val="28"/>
          <w:szCs w:val="28"/>
          <w:lang w:eastAsia="ru-RU"/>
        </w:rPr>
        <w:t xml:space="preserve"> И</w:t>
      </w:r>
      <w:proofErr w:type="gramEnd"/>
      <w:r w:rsidRPr="003129D7">
        <w:rPr>
          <w:rFonts w:ascii="Times New Roman" w:eastAsia="Times New Roman" w:hAnsi="Times New Roman" w:cs="Times New Roman"/>
          <w:color w:val="000000"/>
          <w:sz w:val="28"/>
          <w:szCs w:val="28"/>
          <w:lang w:eastAsia="ru-RU"/>
        </w:rPr>
        <w:t xml:space="preserve"> до 15-16 лет. </w:t>
      </w:r>
      <w:r w:rsidRPr="003129D7">
        <w:rPr>
          <w:rFonts w:ascii="Times New Roman" w:eastAsia="Times New Roman" w:hAnsi="Times New Roman" w:cs="Times New Roman"/>
          <w:b/>
          <w:color w:val="000000"/>
          <w:sz w:val="28"/>
          <w:szCs w:val="28"/>
          <w:lang w:eastAsia="ru-RU"/>
        </w:rPr>
        <w:t>Переходный возра</w:t>
      </w:r>
      <w:proofErr w:type="gramStart"/>
      <w:r w:rsidRPr="003129D7">
        <w:rPr>
          <w:rFonts w:ascii="Times New Roman" w:eastAsia="Times New Roman" w:hAnsi="Times New Roman" w:cs="Times New Roman"/>
          <w:b/>
          <w:color w:val="000000"/>
          <w:sz w:val="28"/>
          <w:szCs w:val="28"/>
          <w:lang w:eastAsia="ru-RU"/>
        </w:rPr>
        <w:t>ст вкл</w:t>
      </w:r>
      <w:proofErr w:type="gramEnd"/>
      <w:r w:rsidRPr="003129D7">
        <w:rPr>
          <w:rFonts w:ascii="Times New Roman" w:eastAsia="Times New Roman" w:hAnsi="Times New Roman" w:cs="Times New Roman"/>
          <w:b/>
          <w:color w:val="000000"/>
          <w:sz w:val="28"/>
          <w:szCs w:val="28"/>
          <w:lang w:eastAsia="ru-RU"/>
        </w:rPr>
        <w:t>ючает в себя два ряда процессов:</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натуральный — процессы биологического созревания организма, включая половое созревание; • социальный — процессы общения, воспитания, социализации в широком смысле слова. Процессы эти всегда взаимосвязаны, но не синхронны:</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proofErr w:type="gramStart"/>
      <w:r w:rsidRPr="003129D7">
        <w:rPr>
          <w:rFonts w:ascii="Times New Roman" w:eastAsia="Times New Roman" w:hAnsi="Times New Roman" w:cs="Times New Roman"/>
          <w:color w:val="000000"/>
          <w:sz w:val="28"/>
          <w:szCs w:val="28"/>
          <w:lang w:eastAsia="ru-RU"/>
        </w:rPr>
        <w:t>• различны темпы физического и психического развития у разных детей (один мальчик в 14-15 лет выглядит взрослым, другой — ребенком); • существуют внутренние диспропорции в созревании отдельных биологических систем и психики; • социальное возмужание по времени не тождественно физическому (физическое созревание происходит значительно быстрее, чем социальное — завершение образования, приобретение профессии, экономическая самостоятельность, гражданское самоопределение и т. д.).</w:t>
      </w:r>
      <w:proofErr w:type="gramEnd"/>
    </w:p>
    <w:p w:rsidR="003129D7" w:rsidRPr="003129D7" w:rsidRDefault="00A26AEB"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129D7" w:rsidRPr="003129D7">
        <w:rPr>
          <w:rFonts w:ascii="Times New Roman" w:eastAsia="Times New Roman" w:hAnsi="Times New Roman" w:cs="Times New Roman"/>
          <w:color w:val="000000"/>
          <w:sz w:val="28"/>
          <w:szCs w:val="28"/>
          <w:lang w:eastAsia="ru-RU"/>
        </w:rPr>
        <w:t xml:space="preserve">Подростковый возраст является переходным, прежде всего, в биологическом смысле. Социальный статус подростка мало чем отличается от детского. Подростки — все еще школьники и находятся на иждивении родителей и государства. Их основная деятельность — учеба. К биологическим факторам относят половое созревание, а также бурное развитие и перестройку всех органов, тканей и систем организма. Не следует объяснять особенности поведения детей в этом возрасте лишь исходя из </w:t>
      </w:r>
      <w:r w:rsidR="003129D7" w:rsidRPr="003129D7">
        <w:rPr>
          <w:rFonts w:ascii="Times New Roman" w:eastAsia="Times New Roman" w:hAnsi="Times New Roman" w:cs="Times New Roman"/>
          <w:color w:val="000000"/>
          <w:sz w:val="28"/>
          <w:szCs w:val="28"/>
          <w:lang w:eastAsia="ru-RU"/>
        </w:rPr>
        <w:lastRenderedPageBreak/>
        <w:t>изменений, происходящих в организме подростка. Половое созревание как главнейший биологический фактор влияет на поведение не прямо, а опосредованно.</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Основной психологический «механизм» резкого изменения поведения в подростковом возрасте схематично можно представить следующим образом. Начало полового созревания, связанное с появлением новых гормонов в крови и их влиянием на центральную нервную систему, а также с бурным физическим развитием, повышает активность, физические и психические возможности детей и создает благоприятные условия для появления у них ощущения взрослости и самостоятельности.</w:t>
      </w:r>
    </w:p>
    <w:p w:rsidR="003129D7" w:rsidRPr="003129D7" w:rsidRDefault="00F93FF5" w:rsidP="0011476C">
      <w:pPr>
        <w:shd w:val="clear" w:color="auto" w:fill="FFFFFF"/>
        <w:spacing w:after="0" w:line="336" w:lineRule="atLeast"/>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i/>
          <w:iCs/>
          <w:color w:val="000000"/>
          <w:sz w:val="28"/>
          <w:szCs w:val="28"/>
          <w:lang w:eastAsia="ru-RU"/>
        </w:rPr>
        <w:t xml:space="preserve">                             </w:t>
      </w:r>
      <w:r w:rsidR="003129D7" w:rsidRPr="003129D7">
        <w:rPr>
          <w:rFonts w:ascii="Times New Roman" w:eastAsia="Times New Roman" w:hAnsi="Times New Roman" w:cs="Times New Roman"/>
          <w:b/>
          <w:i/>
          <w:iCs/>
          <w:color w:val="000000"/>
          <w:sz w:val="28"/>
          <w:szCs w:val="28"/>
          <w:lang w:eastAsia="ru-RU"/>
        </w:rPr>
        <w:t>Кризис подросткового возраста</w:t>
      </w:r>
    </w:p>
    <w:p w:rsidR="003129D7" w:rsidRPr="003129D7" w:rsidRDefault="00F93FF5"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129D7" w:rsidRPr="003129D7">
        <w:rPr>
          <w:rFonts w:ascii="Times New Roman" w:eastAsia="Times New Roman" w:hAnsi="Times New Roman" w:cs="Times New Roman"/>
          <w:color w:val="000000"/>
          <w:sz w:val="28"/>
          <w:szCs w:val="28"/>
          <w:lang w:eastAsia="ru-RU"/>
        </w:rPr>
        <w:t>Подростковый кризис всегда особенно интересовал ученых. Кризис этот характеризуется перепадами настроения без достаточных причин, повышенной чувствительностью к оценке посторонними внешности, способностей, умений. При этом внешне подростки выглядят самоуверенными, безапелляционными в суждениях. Сентиментальность порой уживается с черствостью, а болезненная застенчивость — с развязностью, показной независимостью, неприятием авторитетов и общепринятых правил, обожанием случайных кумиров.</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Теоретическая разработка этой проблемы началась на рубеже XX века. В это время господствовало представление о том, что источником кризиса и специфических особенностей подростка являются биологические моменты, генетически предопределенные изменения. Появление новых психологических особенностей рассматривалось как явление неизбежное и универсальное, то есть присущее всем подросткам. Из этого следовал вывод: трудности надо перетерпеть, вмешательство с целью что-то изменить нецелесообразно и бесполезно.</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Однако постепенно в науке накапливались факты, свидетельствующие о том, что особенности подросткового периода определяются конкретными социальными обстоятельствами жизни и развития подростка, его общественным положением в мире взрослых. Особенно бурно у подростка протекает переходный период, если в детстве он усваивал то, что ему не пригодится как взрослому, и не учится необходимому для будущего. В этом случае он оказывается не подготовленным к будущему по достижении «формальной» зрелости.</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xml:space="preserve">Немецкий психолог К. Левин констатировал, что в современном обществе существуют две самостоятельные группы — взрослых и детей. Каждая обладает привилегиями, которых не имеет другая. Специфика положения подростка состоит в том, что он находится между этими двумя группами: он уже не хочет принадлежать к группе детей и стремится перейти в группу взрослых, но они его еще не принимают. В этом положении неприкаянности К. Левин видел источник специфических особенностей подростка. Он считал, что чем больше разрыв между двумя группами и, соответственно, чем </w:t>
      </w:r>
      <w:r w:rsidRPr="003129D7">
        <w:rPr>
          <w:rFonts w:ascii="Times New Roman" w:eastAsia="Times New Roman" w:hAnsi="Times New Roman" w:cs="Times New Roman"/>
          <w:color w:val="000000"/>
          <w:sz w:val="28"/>
          <w:szCs w:val="28"/>
          <w:lang w:eastAsia="ru-RU"/>
        </w:rPr>
        <w:lastRenderedPageBreak/>
        <w:t>длиннее период неприкаянности подростка, тем с большими трудностями протекает подростковый период.</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Л. С. Выготский полагал, что кризис переходного возраста связан с двумя факторами: возникновением новообразования в сознании подростка и перестройкой отношений между ребенком и средой: эта перестройка и составляет главное содержание кризиса.</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xml:space="preserve">По мнению Л. И. </w:t>
      </w:r>
      <w:proofErr w:type="spellStart"/>
      <w:r w:rsidRPr="003129D7">
        <w:rPr>
          <w:rFonts w:ascii="Times New Roman" w:eastAsia="Times New Roman" w:hAnsi="Times New Roman" w:cs="Times New Roman"/>
          <w:color w:val="000000"/>
          <w:sz w:val="28"/>
          <w:szCs w:val="28"/>
          <w:lang w:eastAsia="ru-RU"/>
        </w:rPr>
        <w:t>Божович</w:t>
      </w:r>
      <w:proofErr w:type="spellEnd"/>
      <w:r w:rsidRPr="003129D7">
        <w:rPr>
          <w:rFonts w:ascii="Times New Roman" w:eastAsia="Times New Roman" w:hAnsi="Times New Roman" w:cs="Times New Roman"/>
          <w:color w:val="000000"/>
          <w:sz w:val="28"/>
          <w:szCs w:val="28"/>
          <w:lang w:eastAsia="ru-RU"/>
        </w:rPr>
        <w:t>, подростковый кризис связан с возникновением нового уровня самосознания, характерной чертой которого является появление у подростков способности и потребности познать самого себя как личность, обладающую только ей присущими качествами. Это порождает у подростка стремление к самоутверждению, самовыражению и самовоспитанию</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Многие авторы связывают понятие кризисного развития с проблемой «акцентуаций характера». В подростковом возрасте формируется большинство характерологических типов, их черты еще не сглажены и не компенсированы последующим жизненным опытом, как это нередко бывает у взрослых. Именно в подростковом возрасте различные типологические варианты нормы выступают наиболее ярко как «акцентуации характера». У подростка от типа акцентуации характера зависит многое: само прохождение пубертатного кризиса, проявление острых аффективных реакций, неврозов, общий фон поведения.</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xml:space="preserve">А. Е. </w:t>
      </w:r>
      <w:proofErr w:type="spellStart"/>
      <w:r w:rsidRPr="003129D7">
        <w:rPr>
          <w:rFonts w:ascii="Times New Roman" w:eastAsia="Times New Roman" w:hAnsi="Times New Roman" w:cs="Times New Roman"/>
          <w:color w:val="000000"/>
          <w:sz w:val="28"/>
          <w:szCs w:val="28"/>
          <w:lang w:eastAsia="ru-RU"/>
        </w:rPr>
        <w:t>Личко</w:t>
      </w:r>
      <w:proofErr w:type="spellEnd"/>
      <w:r w:rsidRPr="003129D7">
        <w:rPr>
          <w:rFonts w:ascii="Times New Roman" w:eastAsia="Times New Roman" w:hAnsi="Times New Roman" w:cs="Times New Roman"/>
          <w:color w:val="000000"/>
          <w:sz w:val="28"/>
          <w:szCs w:val="28"/>
          <w:lang w:eastAsia="ru-RU"/>
        </w:rPr>
        <w:t xml:space="preserve"> выделяет следующие типы акцентуаций подростков: </w:t>
      </w:r>
      <w:proofErr w:type="spellStart"/>
      <w:r w:rsidRPr="003129D7">
        <w:rPr>
          <w:rFonts w:ascii="Times New Roman" w:eastAsia="Times New Roman" w:hAnsi="Times New Roman" w:cs="Times New Roman"/>
          <w:color w:val="000000"/>
          <w:sz w:val="28"/>
          <w:szCs w:val="28"/>
          <w:lang w:eastAsia="ru-RU"/>
        </w:rPr>
        <w:t>гипертимный</w:t>
      </w:r>
      <w:proofErr w:type="spellEnd"/>
      <w:r w:rsidRPr="003129D7">
        <w:rPr>
          <w:rFonts w:ascii="Times New Roman" w:eastAsia="Times New Roman" w:hAnsi="Times New Roman" w:cs="Times New Roman"/>
          <w:color w:val="000000"/>
          <w:sz w:val="28"/>
          <w:szCs w:val="28"/>
          <w:lang w:eastAsia="ru-RU"/>
        </w:rPr>
        <w:t xml:space="preserve">, циклоидный, лабильный, </w:t>
      </w:r>
      <w:proofErr w:type="spellStart"/>
      <w:r w:rsidRPr="003129D7">
        <w:rPr>
          <w:rFonts w:ascii="Times New Roman" w:eastAsia="Times New Roman" w:hAnsi="Times New Roman" w:cs="Times New Roman"/>
          <w:color w:val="000000"/>
          <w:sz w:val="28"/>
          <w:szCs w:val="28"/>
          <w:lang w:eastAsia="ru-RU"/>
        </w:rPr>
        <w:t>астеноневротический</w:t>
      </w:r>
      <w:proofErr w:type="spellEnd"/>
      <w:r w:rsidRPr="003129D7">
        <w:rPr>
          <w:rFonts w:ascii="Times New Roman" w:eastAsia="Times New Roman" w:hAnsi="Times New Roman" w:cs="Times New Roman"/>
          <w:color w:val="000000"/>
          <w:sz w:val="28"/>
          <w:szCs w:val="28"/>
          <w:lang w:eastAsia="ru-RU"/>
        </w:rPr>
        <w:t xml:space="preserve">, сенситивный, психастенический, эпилептоидный, </w:t>
      </w:r>
      <w:proofErr w:type="spellStart"/>
      <w:r w:rsidRPr="003129D7">
        <w:rPr>
          <w:rFonts w:ascii="Times New Roman" w:eastAsia="Times New Roman" w:hAnsi="Times New Roman" w:cs="Times New Roman"/>
          <w:color w:val="000000"/>
          <w:sz w:val="28"/>
          <w:szCs w:val="28"/>
          <w:lang w:eastAsia="ru-RU"/>
        </w:rPr>
        <w:t>истероидный</w:t>
      </w:r>
      <w:proofErr w:type="spellEnd"/>
      <w:r w:rsidRPr="003129D7">
        <w:rPr>
          <w:rFonts w:ascii="Times New Roman" w:eastAsia="Times New Roman" w:hAnsi="Times New Roman" w:cs="Times New Roman"/>
          <w:color w:val="000000"/>
          <w:sz w:val="28"/>
          <w:szCs w:val="28"/>
          <w:lang w:eastAsia="ru-RU"/>
        </w:rPr>
        <w:t>, неустойчивый, конформный.</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Знание акцентуаций характера необходимо для налаживания отношений с подростком в семье, классе, внешкольных группах.</w:t>
      </w:r>
    </w:p>
    <w:p w:rsidR="003129D7" w:rsidRPr="003129D7" w:rsidRDefault="00A26AEB"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3129D7" w:rsidRPr="003129D7">
        <w:rPr>
          <w:rFonts w:ascii="Times New Roman" w:eastAsia="Times New Roman" w:hAnsi="Times New Roman" w:cs="Times New Roman"/>
          <w:b/>
          <w:bCs/>
          <w:color w:val="000000"/>
          <w:sz w:val="28"/>
          <w:szCs w:val="28"/>
          <w:lang w:eastAsia="ru-RU"/>
        </w:rPr>
        <w:t>Старшеклассник</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Характеристика раннего юношеского возраста</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Возраст ранней юности — 15-17 лет — не всегда признавался особым этапом развития личности. Не случайно некоторые ученые считают юность довольно поздним приобретением человечества.</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С развитием общества, производства, культуры возрастает роль юношеского возраста, ибо усложняется социальная жизнь, растут сроки образования, увеличивается возраст, когда людей допускают к участию в активной общественной жизни. Однако было бы ошибочно рассматривать юность только как период подготовки к взрослой жизни. Каждый возраст важен сам по себе, независимо от связи с последующими возрастными периодами.</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При использовании понятия «ранний юношеский возраст» надо различать:</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хронологический возраст — прожитое человеком число лет;</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физиологический возраст — степень физического развития человека;</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психологический возраст — степень личностного развития;</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социальный возраст — степень гражданской зрелости.</w:t>
      </w:r>
    </w:p>
    <w:p w:rsidR="003129D7" w:rsidRPr="003129D7" w:rsidRDefault="00A26AEB"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3129D7" w:rsidRPr="003129D7">
        <w:rPr>
          <w:rFonts w:ascii="Times New Roman" w:eastAsia="Times New Roman" w:hAnsi="Times New Roman" w:cs="Times New Roman"/>
          <w:color w:val="000000"/>
          <w:sz w:val="28"/>
          <w:szCs w:val="28"/>
          <w:lang w:eastAsia="ru-RU"/>
        </w:rPr>
        <w:t xml:space="preserve">Эти возрасты могут не совпадать у одного и того же лица: существует закон неравномерности созревания и развития. Эта неравномерность является одновременно </w:t>
      </w:r>
      <w:proofErr w:type="spellStart"/>
      <w:r w:rsidR="003129D7" w:rsidRPr="003129D7">
        <w:rPr>
          <w:rFonts w:ascii="Times New Roman" w:eastAsia="Times New Roman" w:hAnsi="Times New Roman" w:cs="Times New Roman"/>
          <w:color w:val="000000"/>
          <w:sz w:val="28"/>
          <w:szCs w:val="28"/>
          <w:lang w:eastAsia="ru-RU"/>
        </w:rPr>
        <w:t>внутриличностной</w:t>
      </w:r>
      <w:proofErr w:type="spellEnd"/>
      <w:r>
        <w:rPr>
          <w:rFonts w:ascii="Times New Roman" w:eastAsia="Times New Roman" w:hAnsi="Times New Roman" w:cs="Times New Roman"/>
          <w:color w:val="000000"/>
          <w:sz w:val="28"/>
          <w:szCs w:val="28"/>
          <w:lang w:eastAsia="ru-RU"/>
        </w:rPr>
        <w:t xml:space="preserve"> </w:t>
      </w:r>
      <w:r w:rsidR="003129D7" w:rsidRPr="003129D7">
        <w:rPr>
          <w:rFonts w:ascii="Times New Roman" w:eastAsia="Times New Roman" w:hAnsi="Times New Roman" w:cs="Times New Roman"/>
          <w:color w:val="000000"/>
          <w:sz w:val="28"/>
          <w:szCs w:val="28"/>
          <w:lang w:eastAsia="ru-RU"/>
        </w:rPr>
        <w:t xml:space="preserve"> (</w:t>
      </w:r>
      <w:proofErr w:type="spellStart"/>
      <w:r w:rsidR="003129D7" w:rsidRPr="003129D7">
        <w:rPr>
          <w:rFonts w:ascii="Times New Roman" w:eastAsia="Times New Roman" w:hAnsi="Times New Roman" w:cs="Times New Roman"/>
          <w:color w:val="000000"/>
          <w:sz w:val="28"/>
          <w:szCs w:val="28"/>
          <w:lang w:eastAsia="ru-RU"/>
        </w:rPr>
        <w:t>гетерохронность</w:t>
      </w:r>
      <w:proofErr w:type="spellEnd"/>
      <w:r w:rsidR="003129D7" w:rsidRPr="003129D7">
        <w:rPr>
          <w:rFonts w:ascii="Times New Roman" w:eastAsia="Times New Roman" w:hAnsi="Times New Roman" w:cs="Times New Roman"/>
          <w:color w:val="000000"/>
          <w:sz w:val="28"/>
          <w:szCs w:val="28"/>
          <w:lang w:eastAsia="ru-RU"/>
        </w:rPr>
        <w:t xml:space="preserve"> развития одного и того же индивида) и межличностной (хронологические сверстники могут фактически находиться на разных стадиях своего индивидуального развития). Поэтому при встрече со старшеклассником часто возникает вопрос: с кем мы фактически имеем дело — с подростком, юношей или уже взрослым человеком? Как правило — решается применительно к какой-то конкретной сфере деятельности.</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xml:space="preserve">Помимо </w:t>
      </w:r>
      <w:proofErr w:type="spellStart"/>
      <w:r w:rsidRPr="003129D7">
        <w:rPr>
          <w:rFonts w:ascii="Times New Roman" w:eastAsia="Times New Roman" w:hAnsi="Times New Roman" w:cs="Times New Roman"/>
          <w:color w:val="000000"/>
          <w:sz w:val="28"/>
          <w:szCs w:val="28"/>
          <w:lang w:eastAsia="ru-RU"/>
        </w:rPr>
        <w:t>гетерохронности</w:t>
      </w:r>
      <w:proofErr w:type="spellEnd"/>
      <w:r w:rsidRPr="003129D7">
        <w:rPr>
          <w:rFonts w:ascii="Times New Roman" w:eastAsia="Times New Roman" w:hAnsi="Times New Roman" w:cs="Times New Roman"/>
          <w:color w:val="000000"/>
          <w:sz w:val="28"/>
          <w:szCs w:val="28"/>
          <w:lang w:eastAsia="ru-RU"/>
        </w:rPr>
        <w:t xml:space="preserve"> и неравномерности развития, нужно учитывать и существование принципиально разных типов развития:</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xml:space="preserve">• </w:t>
      </w:r>
      <w:proofErr w:type="gramStart"/>
      <w:r w:rsidRPr="003129D7">
        <w:rPr>
          <w:rFonts w:ascii="Times New Roman" w:eastAsia="Times New Roman" w:hAnsi="Times New Roman" w:cs="Times New Roman"/>
          <w:color w:val="000000"/>
          <w:sz w:val="28"/>
          <w:szCs w:val="28"/>
          <w:lang w:eastAsia="ru-RU"/>
        </w:rPr>
        <w:t>бурный</w:t>
      </w:r>
      <w:proofErr w:type="gramEnd"/>
      <w:r w:rsidRPr="003129D7">
        <w:rPr>
          <w:rFonts w:ascii="Times New Roman" w:eastAsia="Times New Roman" w:hAnsi="Times New Roman" w:cs="Times New Roman"/>
          <w:color w:val="000000"/>
          <w:sz w:val="28"/>
          <w:szCs w:val="28"/>
          <w:lang w:eastAsia="ru-RU"/>
        </w:rPr>
        <w:t xml:space="preserve"> и кризисный, характеризующийся серьезными поведенческими и эмоциональными трудностями, конфликтом;</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xml:space="preserve">• </w:t>
      </w:r>
      <w:proofErr w:type="gramStart"/>
      <w:r w:rsidRPr="003129D7">
        <w:rPr>
          <w:rFonts w:ascii="Times New Roman" w:eastAsia="Times New Roman" w:hAnsi="Times New Roman" w:cs="Times New Roman"/>
          <w:color w:val="000000"/>
          <w:sz w:val="28"/>
          <w:szCs w:val="28"/>
          <w:lang w:eastAsia="ru-RU"/>
        </w:rPr>
        <w:t>спокойный</w:t>
      </w:r>
      <w:proofErr w:type="gramEnd"/>
      <w:r w:rsidRPr="003129D7">
        <w:rPr>
          <w:rFonts w:ascii="Times New Roman" w:eastAsia="Times New Roman" w:hAnsi="Times New Roman" w:cs="Times New Roman"/>
          <w:color w:val="000000"/>
          <w:sz w:val="28"/>
          <w:szCs w:val="28"/>
          <w:lang w:eastAsia="ru-RU"/>
        </w:rPr>
        <w:t xml:space="preserve"> и плавный, но до некоторой степени пассивный с выраженными проблемами формирования самостоятельности;</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тип быстрых, скачкообразных изменений, не вызывающих резких эмоциональных взрывов.</w:t>
      </w:r>
    </w:p>
    <w:p w:rsidR="003129D7" w:rsidRPr="003129D7" w:rsidRDefault="00A26AEB"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129D7" w:rsidRPr="003129D7">
        <w:rPr>
          <w:rFonts w:ascii="Times New Roman" w:eastAsia="Times New Roman" w:hAnsi="Times New Roman" w:cs="Times New Roman"/>
          <w:color w:val="000000"/>
          <w:sz w:val="28"/>
          <w:szCs w:val="28"/>
          <w:lang w:eastAsia="ru-RU"/>
        </w:rPr>
        <w:t xml:space="preserve">Говоря о юношеском возрасте, необходимо иметь в виду не просто возрастные, а половозрастные особенности, ибо половые различия весьма существенны и проявляются в специфике эмоциональных реакций, в структуре общения, в критериях самооценок, в </w:t>
      </w:r>
      <w:proofErr w:type="spellStart"/>
      <w:r w:rsidR="003129D7" w:rsidRPr="003129D7">
        <w:rPr>
          <w:rFonts w:ascii="Times New Roman" w:eastAsia="Times New Roman" w:hAnsi="Times New Roman" w:cs="Times New Roman"/>
          <w:color w:val="000000"/>
          <w:sz w:val="28"/>
          <w:szCs w:val="28"/>
          <w:lang w:eastAsia="ru-RU"/>
        </w:rPr>
        <w:t>психосексуальном</w:t>
      </w:r>
      <w:proofErr w:type="spellEnd"/>
      <w:r w:rsidR="003129D7" w:rsidRPr="003129D7">
        <w:rPr>
          <w:rFonts w:ascii="Times New Roman" w:eastAsia="Times New Roman" w:hAnsi="Times New Roman" w:cs="Times New Roman"/>
          <w:color w:val="000000"/>
          <w:sz w:val="28"/>
          <w:szCs w:val="28"/>
          <w:lang w:eastAsia="ru-RU"/>
        </w:rPr>
        <w:t xml:space="preserve"> развитии, в соотношении этапов и возрастных характеристик профессионально-трудового и брачно-семейного самоопределения.</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И, наконец, давая характеристику раннего юношеского возраста необходимо учитывать, что у каждого поколения юношей есть характеристики, которые присущи в принципе самой юности, но удельный вес этих характеристик у различных поколений может не совпадать. Кроме того, существуют и такие характеристики, которые свойственны только тому или иному поколению молодежи и обусловлены внешними факторами развития.</w:t>
      </w:r>
    </w:p>
    <w:p w:rsidR="003129D7" w:rsidRPr="00070F19" w:rsidRDefault="00F93FF5" w:rsidP="0011476C">
      <w:pPr>
        <w:shd w:val="clear" w:color="auto" w:fill="FFFFFF"/>
        <w:spacing w:after="0" w:line="336" w:lineRule="atLeast"/>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iCs/>
          <w:color w:val="000000"/>
          <w:sz w:val="28"/>
          <w:szCs w:val="28"/>
          <w:lang w:eastAsia="ru-RU"/>
        </w:rPr>
        <w:t xml:space="preserve">                     </w:t>
      </w:r>
      <w:r w:rsidR="003129D7" w:rsidRPr="00070F19">
        <w:rPr>
          <w:rFonts w:ascii="Times New Roman" w:eastAsia="Times New Roman" w:hAnsi="Times New Roman" w:cs="Times New Roman"/>
          <w:b/>
          <w:iCs/>
          <w:color w:val="000000"/>
          <w:sz w:val="28"/>
          <w:szCs w:val="28"/>
          <w:lang w:eastAsia="ru-RU"/>
        </w:rPr>
        <w:t>Личностное развитие старших школьников</w:t>
      </w:r>
    </w:p>
    <w:p w:rsidR="003129D7" w:rsidRPr="003129D7" w:rsidRDefault="00F93FF5"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129D7" w:rsidRPr="003129D7">
        <w:rPr>
          <w:rFonts w:ascii="Times New Roman" w:eastAsia="Times New Roman" w:hAnsi="Times New Roman" w:cs="Times New Roman"/>
          <w:color w:val="000000"/>
          <w:sz w:val="28"/>
          <w:szCs w:val="28"/>
          <w:lang w:eastAsia="ru-RU"/>
        </w:rPr>
        <w:t>Главное психологическое приобретение ранней юности — это открытие своего внутреннего мира.</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Для ребенка единственной осознаваемой реальностью является внешний мир, на который он проецирует свою фантазию. Напротив, для юноши внешний, физический мир — только одна из возможностей субъективного опыта, средоточием которого является он сам. «Открытие» своего внутреннего мира — важное, радостное и волнующее событие, но оно вызывает много тревожных, драматических переживаний. Внутреннее «Я» может не совпадать с внешним поведением, актуализируя проблему самоконтроля. Не случайно жалобы на слабоволие — самая распространенная форма юношеской самокритики.</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xml:space="preserve">Для юношеского возраста особенно важны процессы развития самосознания, динамика самостоятельной регуляции образов «Я». Судя по имеющимся </w:t>
      </w:r>
      <w:r w:rsidRPr="003129D7">
        <w:rPr>
          <w:rFonts w:ascii="Times New Roman" w:eastAsia="Times New Roman" w:hAnsi="Times New Roman" w:cs="Times New Roman"/>
          <w:color w:val="000000"/>
          <w:sz w:val="28"/>
          <w:szCs w:val="28"/>
          <w:lang w:eastAsia="ru-RU"/>
        </w:rPr>
        <w:lastRenderedPageBreak/>
        <w:t>данным, все подростки начинают с периода относительно диффузного, расплывчатого «Я». Затем они проходят стадию «ролевого моратория», которая может быть неодинаковой у разных людей и в разных видах деятельности. Завершается же социально-психологическое и личностное самоопределение уже за пределами школьного возраста, в среднем между 18 и 21 годами.</w:t>
      </w:r>
    </w:p>
    <w:p w:rsidR="003129D7" w:rsidRPr="003129D7" w:rsidRDefault="00F93FF5"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129D7" w:rsidRPr="003129D7">
        <w:rPr>
          <w:rFonts w:ascii="Times New Roman" w:eastAsia="Times New Roman" w:hAnsi="Times New Roman" w:cs="Times New Roman"/>
          <w:color w:val="000000"/>
          <w:sz w:val="28"/>
          <w:szCs w:val="28"/>
          <w:lang w:eastAsia="ru-RU"/>
        </w:rPr>
        <w:t xml:space="preserve">Уровень развития «Я» тесно связан с развитием других личностных особенностей. Старший школьный возраст — это пора выработки взглядов и убеждений, формирования мировоззрения, созревания его когнитивных и эмоционально-личностных предпосылок. В этот период происходит не просто увеличение объема знаний, но и существенное расширение кругозора старшеклассника. У него появляется потребность свести многообразие фактов к немногим принципам. Конкретный уровень знаний и теоретических способностей, так же как и широта интересов, у ребят весьма неодинаковы, но определенные изменения в это </w:t>
      </w:r>
      <w:proofErr w:type="gramStart"/>
      <w:r w:rsidR="003129D7" w:rsidRPr="003129D7">
        <w:rPr>
          <w:rFonts w:ascii="Times New Roman" w:eastAsia="Times New Roman" w:hAnsi="Times New Roman" w:cs="Times New Roman"/>
          <w:color w:val="000000"/>
          <w:sz w:val="28"/>
          <w:szCs w:val="28"/>
          <w:lang w:eastAsia="ru-RU"/>
        </w:rPr>
        <w:t>направлении</w:t>
      </w:r>
      <w:proofErr w:type="gramEnd"/>
      <w:r w:rsidR="003129D7" w:rsidRPr="003129D7">
        <w:rPr>
          <w:rFonts w:ascii="Times New Roman" w:eastAsia="Times New Roman" w:hAnsi="Times New Roman" w:cs="Times New Roman"/>
          <w:color w:val="000000"/>
          <w:sz w:val="28"/>
          <w:szCs w:val="28"/>
          <w:lang w:eastAsia="ru-RU"/>
        </w:rPr>
        <w:t xml:space="preserve"> наблюдаются у всех — они-то и дают толчок юношескому «философствованию». Отсюда — устойчивая потребность в поиске смысла жизни, определение перспективы своего существования и развития всего человечества.</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Характерная черта ранней юности — формирование жизненных планов. Жизненный план возникает, с одной стороны, в результате обобщения целей, которые ставит перед собой личность, а с другой стороны — это результат конкретизации целей и мотивов. Жизненный план в точном смысле этого слова возникает тогда, когда предметом размышлений становится не только конечный результат, но и способы его достижения.</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В отличие от мечты, которая может быть как активной, так и созерцательной, жизненный план — это план деятельности. Профессиональные планы старшеклассников зачастую недостаточно конкретны. Вполне реалистично оценивая последовательность своих будущих жизненных достижений (продвижение по службе, рост заработной платы, приобретение квартиры, машины и т. д.), старшеклассники чрезмерно оптимистичны в определении возможных сроков их осуществления. Профессиональная ориентация — сложная психологическая проблема, связанная еще и с проблемами социально-экономическими.</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xml:space="preserve">Приятно отметить, что сегодня активно проводится профессиональное консультирование школьников и их родителей по проблемам выбора профессии. Решение задач самоутверждения и самоопределения в юношеском возрасте во многом зависит от потребности в достижении. Потребность в достижении понимается рядом исследователей как присущее людям стремление к успеху в деятельности, в соревновании с ориентацией на определенный стандарт высокого качества исполнения. В ранней юности наблюдается усиленное развитие потребности в достижении. Реализуется она по-разному: у одних в сфере познавательной деятельности, у других — </w:t>
      </w:r>
      <w:proofErr w:type="gramStart"/>
      <w:r w:rsidRPr="003129D7">
        <w:rPr>
          <w:rFonts w:ascii="Times New Roman" w:eastAsia="Times New Roman" w:hAnsi="Times New Roman" w:cs="Times New Roman"/>
          <w:color w:val="000000"/>
          <w:sz w:val="28"/>
          <w:szCs w:val="28"/>
          <w:lang w:eastAsia="ru-RU"/>
        </w:rPr>
        <w:t>в</w:t>
      </w:r>
      <w:proofErr w:type="gramEnd"/>
      <w:r w:rsidRPr="003129D7">
        <w:rPr>
          <w:rFonts w:ascii="Times New Roman" w:eastAsia="Times New Roman" w:hAnsi="Times New Roman" w:cs="Times New Roman"/>
          <w:color w:val="000000"/>
          <w:sz w:val="28"/>
          <w:szCs w:val="28"/>
          <w:lang w:eastAsia="ru-RU"/>
        </w:rPr>
        <w:t xml:space="preserve"> </w:t>
      </w:r>
      <w:proofErr w:type="gramStart"/>
      <w:r w:rsidRPr="003129D7">
        <w:rPr>
          <w:rFonts w:ascii="Times New Roman" w:eastAsia="Times New Roman" w:hAnsi="Times New Roman" w:cs="Times New Roman"/>
          <w:color w:val="000000"/>
          <w:sz w:val="28"/>
          <w:szCs w:val="28"/>
          <w:lang w:eastAsia="ru-RU"/>
        </w:rPr>
        <w:t>различного</w:t>
      </w:r>
      <w:proofErr w:type="gramEnd"/>
      <w:r w:rsidRPr="003129D7">
        <w:rPr>
          <w:rFonts w:ascii="Times New Roman" w:eastAsia="Times New Roman" w:hAnsi="Times New Roman" w:cs="Times New Roman"/>
          <w:color w:val="000000"/>
          <w:sz w:val="28"/>
          <w:szCs w:val="28"/>
          <w:lang w:eastAsia="ru-RU"/>
        </w:rPr>
        <w:t xml:space="preserve"> рода хобби, у третьих — в спорте и т. д. Есть основания полагать, </w:t>
      </w:r>
      <w:r w:rsidRPr="003129D7">
        <w:rPr>
          <w:rFonts w:ascii="Times New Roman" w:eastAsia="Times New Roman" w:hAnsi="Times New Roman" w:cs="Times New Roman"/>
          <w:color w:val="000000"/>
          <w:sz w:val="28"/>
          <w:szCs w:val="28"/>
          <w:lang w:eastAsia="ru-RU"/>
        </w:rPr>
        <w:lastRenderedPageBreak/>
        <w:t>что у тех старшеклассников, у которых особенно развита потребность в достижении, слабее выражена потребность в общении. В то же время именно в юности потребность в достижении может быть направлена на достижение успеха именно в сфере общения.</w:t>
      </w:r>
    </w:p>
    <w:p w:rsidR="003129D7" w:rsidRPr="00A26AEB" w:rsidRDefault="003129D7" w:rsidP="00A26AEB">
      <w:pPr>
        <w:shd w:val="clear" w:color="auto" w:fill="FFFFFF"/>
        <w:spacing w:after="0" w:line="336" w:lineRule="atLeast"/>
        <w:jc w:val="center"/>
        <w:rPr>
          <w:rFonts w:ascii="Times New Roman" w:eastAsia="Times New Roman" w:hAnsi="Times New Roman" w:cs="Times New Roman"/>
          <w:b/>
          <w:color w:val="000000"/>
          <w:sz w:val="28"/>
          <w:szCs w:val="28"/>
          <w:lang w:eastAsia="ru-RU"/>
        </w:rPr>
      </w:pPr>
      <w:r w:rsidRPr="00A26AEB">
        <w:rPr>
          <w:rFonts w:ascii="Times New Roman" w:eastAsia="Times New Roman" w:hAnsi="Times New Roman" w:cs="Times New Roman"/>
          <w:b/>
          <w:iCs/>
          <w:color w:val="000000"/>
          <w:sz w:val="28"/>
          <w:szCs w:val="28"/>
          <w:lang w:eastAsia="ru-RU"/>
        </w:rPr>
        <w:t>Потребность в общении</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bookmarkStart w:id="0" w:name="_GoBack"/>
      <w:r w:rsidRPr="00A26AEB">
        <w:rPr>
          <w:rFonts w:ascii="Times New Roman" w:eastAsia="Times New Roman" w:hAnsi="Times New Roman" w:cs="Times New Roman"/>
          <w:b/>
          <w:color w:val="000000"/>
          <w:sz w:val="28"/>
          <w:szCs w:val="28"/>
          <w:lang w:eastAsia="ru-RU"/>
        </w:rPr>
        <w:t>Старший школьный возраст</w:t>
      </w:r>
      <w:r w:rsidRPr="003129D7">
        <w:rPr>
          <w:rFonts w:ascii="Times New Roman" w:eastAsia="Times New Roman" w:hAnsi="Times New Roman" w:cs="Times New Roman"/>
          <w:color w:val="000000"/>
          <w:sz w:val="28"/>
          <w:szCs w:val="28"/>
          <w:lang w:eastAsia="ru-RU"/>
        </w:rPr>
        <w:t xml:space="preserve"> </w:t>
      </w:r>
      <w:bookmarkEnd w:id="0"/>
      <w:r w:rsidRPr="003129D7">
        <w:rPr>
          <w:rFonts w:ascii="Times New Roman" w:eastAsia="Times New Roman" w:hAnsi="Times New Roman" w:cs="Times New Roman"/>
          <w:color w:val="000000"/>
          <w:sz w:val="28"/>
          <w:szCs w:val="28"/>
          <w:lang w:eastAsia="ru-RU"/>
        </w:rPr>
        <w:t>— это возраст формирования собственных взглядов и отношений, поисков самоопределения. Именно в этом выражается теперь самостоятельность юношей. Если подростки видят проявление своей самостоятельности в делах и поступках, то старшие школьники наиболее важной сферой проявления самостоятельности считают собственные взгляды, оценки, мнения.</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Одним из пиков развития у человека потребности в общении является ранняя юность. Можно назвать несколько причин, объясняющих возрастающую заинтересованность в расширении сферы контактов.</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Наиболее явная из них — постоянное физическое и умственное развитие школьника и, связанное с этим, углубление его интересов. Важным обстоятельством является и потребность в деятельности. Она во многом находит свое выражение в общении. В юности особенно возрастает необходимость, с одной стороны, в новом опыте, а с другой — в признании, защищенности и сопереживании. Это определяет рост потребности в общении и способствует решению проблем самосознания, самоопределения, самоутверждения. С возрастом (от 15 до 17 лет) потребность в понимании заметно усиливается, причем у девушек она сильнее, чем у юношей.</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Изучая особенности общения старшеклассников, исследователи обращают особое внимание на разнообразие его функций. Во-первых, общение старшеклассника является очень важным «каналом информации». Во-вторых, — это вид деятельности, которая оказывает значительное влияние на развитие личности. И, в-третьих, это вид эмоционального контакта, который способствует развитию эмоциональной сферы и формированию самоуважения, которое так важно в этом возрасте. В связи с этим потребность в понимании не предполагает особой рациональности: понимание должно носить характер эмоционального сочувствия, сопереживания. Естественно, что таким человеком в первую очередь мыслится сверстник, которого мучают те же проблемы и те же переживания.</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 xml:space="preserve">Юноши и девушки находятся в постоянном ожидании общения — для них важен каждый новый человек. Общение в юности отличается особой доверительностью, </w:t>
      </w:r>
      <w:proofErr w:type="spellStart"/>
      <w:r w:rsidRPr="003129D7">
        <w:rPr>
          <w:rFonts w:ascii="Times New Roman" w:eastAsia="Times New Roman" w:hAnsi="Times New Roman" w:cs="Times New Roman"/>
          <w:color w:val="000000"/>
          <w:sz w:val="28"/>
          <w:szCs w:val="28"/>
          <w:lang w:eastAsia="ru-RU"/>
        </w:rPr>
        <w:t>исповедальностью</w:t>
      </w:r>
      <w:proofErr w:type="spellEnd"/>
      <w:r w:rsidRPr="003129D7">
        <w:rPr>
          <w:rFonts w:ascii="Times New Roman" w:eastAsia="Times New Roman" w:hAnsi="Times New Roman" w:cs="Times New Roman"/>
          <w:color w:val="000000"/>
          <w:sz w:val="28"/>
          <w:szCs w:val="28"/>
          <w:lang w:eastAsia="ru-RU"/>
        </w:rPr>
        <w:t xml:space="preserve">, что накладывает отпечаток интимности, страстности на отношения, связывающие старшеклассников с близкими людьми. В силу этого в ранней юности так быстро переживаются неудачи в общении. В этом возрасте, по сравнению с подростковым, возникает и потребность в общении </w:t>
      </w:r>
      <w:proofErr w:type="gramStart"/>
      <w:r w:rsidRPr="003129D7">
        <w:rPr>
          <w:rFonts w:ascii="Times New Roman" w:eastAsia="Times New Roman" w:hAnsi="Times New Roman" w:cs="Times New Roman"/>
          <w:color w:val="000000"/>
          <w:sz w:val="28"/>
          <w:szCs w:val="28"/>
          <w:lang w:eastAsia="ru-RU"/>
        </w:rPr>
        <w:t>со</w:t>
      </w:r>
      <w:proofErr w:type="gramEnd"/>
      <w:r w:rsidRPr="003129D7">
        <w:rPr>
          <w:rFonts w:ascii="Times New Roman" w:eastAsia="Times New Roman" w:hAnsi="Times New Roman" w:cs="Times New Roman"/>
          <w:color w:val="000000"/>
          <w:sz w:val="28"/>
          <w:szCs w:val="28"/>
          <w:lang w:eastAsia="ru-RU"/>
        </w:rPr>
        <w:t xml:space="preserve"> Взрослыми, особенно в ситуации неопределенности, затруднительности самостоятельного решения, то есть в какой-то проблемной ситуации. И доверие в большей степени связано не с </w:t>
      </w:r>
      <w:r w:rsidRPr="003129D7">
        <w:rPr>
          <w:rFonts w:ascii="Times New Roman" w:eastAsia="Times New Roman" w:hAnsi="Times New Roman" w:cs="Times New Roman"/>
          <w:color w:val="000000"/>
          <w:sz w:val="28"/>
          <w:szCs w:val="28"/>
          <w:lang w:eastAsia="ru-RU"/>
        </w:rPr>
        <w:lastRenderedPageBreak/>
        <w:t>интимностью или секретностью передаваемой информации, а со значительностью самой проблемы, с которой старшеклассник обращается к взрослому. Очень важно при этом, как юноша оценивает взрослого.</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Показательным примером служат взаимоотношения с учителями. Особенности этих взаимоотношений определяются в первую очередь индивидуальными качествами учителей. Наиболее строгой оценке со стороны старшеклассников подвергаются такие качества, как справедливость, способность к пониманию, эмоциональному отклику, а также уровень знаний учителя и качество преподавания. Наряду с потребностью в общении в юношеском возрасте отчетливо проявляется потребность в обособлении. Это может быть обособление сфер общения, а может быть стремление к уединению.</w:t>
      </w:r>
    </w:p>
    <w:p w:rsidR="003129D7" w:rsidRPr="003129D7" w:rsidRDefault="003129D7" w:rsidP="0011476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3129D7">
        <w:rPr>
          <w:rFonts w:ascii="Times New Roman" w:eastAsia="Times New Roman" w:hAnsi="Times New Roman" w:cs="Times New Roman"/>
          <w:color w:val="000000"/>
          <w:sz w:val="28"/>
          <w:szCs w:val="28"/>
          <w:lang w:eastAsia="ru-RU"/>
        </w:rPr>
        <w:t>Потребность в уединении выполняет в развитии старшеклассника разнообразные функции. Ее можно рассматривать и как отражение определенной стадии развития личности, и как одно из условий такого развития. Познание прекрасного, осмысление себя и других может быть эффективно лишь в уединении. Фантазии и мечты, в которых проигрываются роли и ситуации, позволяют компенсировать определенные трудности в реальном общении. Основным принципом общения и психической жизни в целом в юношеском возрасте является выраженный поиск путей к миру через нахождение пути к самому себе.</w:t>
      </w:r>
      <w:r w:rsidRPr="003129D7">
        <w:rPr>
          <w:rFonts w:ascii="Times New Roman" w:eastAsia="Times New Roman" w:hAnsi="Times New Roman" w:cs="Times New Roman"/>
          <w:b/>
          <w:bCs/>
          <w:color w:val="000000"/>
          <w:sz w:val="28"/>
          <w:szCs w:val="28"/>
          <w:lang w:eastAsia="ru-RU"/>
        </w:rPr>
        <w:t> </w:t>
      </w:r>
    </w:p>
    <w:p w:rsidR="00A83E5F" w:rsidRPr="003129D7" w:rsidRDefault="00A83E5F" w:rsidP="0011476C">
      <w:pPr>
        <w:jc w:val="both"/>
        <w:rPr>
          <w:rFonts w:ascii="Times New Roman" w:hAnsi="Times New Roman" w:cs="Times New Roman"/>
          <w:sz w:val="28"/>
          <w:szCs w:val="28"/>
        </w:rPr>
      </w:pPr>
    </w:p>
    <w:sectPr w:rsidR="00A83E5F" w:rsidRPr="003129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rmelad">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311F53"/>
    <w:multiLevelType w:val="multilevel"/>
    <w:tmpl w:val="C0DC2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004"/>
    <w:rsid w:val="00070F19"/>
    <w:rsid w:val="0011476C"/>
    <w:rsid w:val="00186004"/>
    <w:rsid w:val="003129D7"/>
    <w:rsid w:val="00A26AEB"/>
    <w:rsid w:val="00A83E5F"/>
    <w:rsid w:val="00F93F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129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29D7"/>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3129D7"/>
    <w:rPr>
      <w:color w:val="0000FF"/>
      <w:u w:val="single"/>
    </w:rPr>
  </w:style>
  <w:style w:type="paragraph" w:styleId="a4">
    <w:name w:val="Normal (Web)"/>
    <w:basedOn w:val="a"/>
    <w:uiPriority w:val="99"/>
    <w:semiHidden/>
    <w:unhideWhenUsed/>
    <w:rsid w:val="003129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129D7"/>
    <w:rPr>
      <w:b/>
      <w:bCs/>
    </w:rPr>
  </w:style>
  <w:style w:type="character" w:styleId="a6">
    <w:name w:val="Emphasis"/>
    <w:basedOn w:val="a0"/>
    <w:uiPriority w:val="20"/>
    <w:qFormat/>
    <w:rsid w:val="003129D7"/>
    <w:rPr>
      <w:i/>
      <w:iCs/>
    </w:rPr>
  </w:style>
  <w:style w:type="paragraph" w:styleId="a7">
    <w:name w:val="Balloon Text"/>
    <w:basedOn w:val="a"/>
    <w:link w:val="a8"/>
    <w:uiPriority w:val="99"/>
    <w:semiHidden/>
    <w:unhideWhenUsed/>
    <w:rsid w:val="003129D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129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129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29D7"/>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3129D7"/>
    <w:rPr>
      <w:color w:val="0000FF"/>
      <w:u w:val="single"/>
    </w:rPr>
  </w:style>
  <w:style w:type="paragraph" w:styleId="a4">
    <w:name w:val="Normal (Web)"/>
    <w:basedOn w:val="a"/>
    <w:uiPriority w:val="99"/>
    <w:semiHidden/>
    <w:unhideWhenUsed/>
    <w:rsid w:val="003129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129D7"/>
    <w:rPr>
      <w:b/>
      <w:bCs/>
    </w:rPr>
  </w:style>
  <w:style w:type="character" w:styleId="a6">
    <w:name w:val="Emphasis"/>
    <w:basedOn w:val="a0"/>
    <w:uiPriority w:val="20"/>
    <w:qFormat/>
    <w:rsid w:val="003129D7"/>
    <w:rPr>
      <w:i/>
      <w:iCs/>
    </w:rPr>
  </w:style>
  <w:style w:type="paragraph" w:styleId="a7">
    <w:name w:val="Balloon Text"/>
    <w:basedOn w:val="a"/>
    <w:link w:val="a8"/>
    <w:uiPriority w:val="99"/>
    <w:semiHidden/>
    <w:unhideWhenUsed/>
    <w:rsid w:val="003129D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129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52032">
      <w:bodyDiv w:val="1"/>
      <w:marLeft w:val="0"/>
      <w:marRight w:val="0"/>
      <w:marTop w:val="0"/>
      <w:marBottom w:val="0"/>
      <w:divBdr>
        <w:top w:val="none" w:sz="0" w:space="0" w:color="auto"/>
        <w:left w:val="none" w:sz="0" w:space="0" w:color="auto"/>
        <w:bottom w:val="none" w:sz="0" w:space="0" w:color="auto"/>
        <w:right w:val="none" w:sz="0" w:space="0" w:color="auto"/>
      </w:divBdr>
      <w:divsChild>
        <w:div w:id="1328434572">
          <w:marLeft w:val="0"/>
          <w:marRight w:val="0"/>
          <w:marTop w:val="0"/>
          <w:marBottom w:val="150"/>
          <w:divBdr>
            <w:top w:val="none" w:sz="0" w:space="0" w:color="auto"/>
            <w:left w:val="none" w:sz="0" w:space="0" w:color="auto"/>
            <w:bottom w:val="none" w:sz="0" w:space="0" w:color="auto"/>
            <w:right w:val="none" w:sz="0" w:space="0" w:color="auto"/>
          </w:divBdr>
          <w:divsChild>
            <w:div w:id="452870064">
              <w:marLeft w:val="0"/>
              <w:marRight w:val="0"/>
              <w:marTop w:val="0"/>
              <w:marBottom w:val="0"/>
              <w:divBdr>
                <w:top w:val="none" w:sz="0" w:space="0" w:color="auto"/>
                <w:left w:val="none" w:sz="0" w:space="0" w:color="auto"/>
                <w:bottom w:val="none" w:sz="0" w:space="0" w:color="auto"/>
                <w:right w:val="none" w:sz="0" w:space="0" w:color="auto"/>
              </w:divBdr>
            </w:div>
          </w:divsChild>
        </w:div>
        <w:div w:id="1360934395">
          <w:marLeft w:val="0"/>
          <w:marRight w:val="0"/>
          <w:marTop w:val="0"/>
          <w:marBottom w:val="0"/>
          <w:divBdr>
            <w:top w:val="none" w:sz="0" w:space="0" w:color="auto"/>
            <w:left w:val="none" w:sz="0" w:space="0" w:color="auto"/>
            <w:bottom w:val="none" w:sz="0" w:space="0" w:color="auto"/>
            <w:right w:val="none" w:sz="0" w:space="0" w:color="auto"/>
          </w:divBdr>
          <w:divsChild>
            <w:div w:id="430975979">
              <w:marLeft w:val="0"/>
              <w:marRight w:val="0"/>
              <w:marTop w:val="0"/>
              <w:marBottom w:val="0"/>
              <w:divBdr>
                <w:top w:val="none" w:sz="0" w:space="0" w:color="auto"/>
                <w:left w:val="none" w:sz="0" w:space="0" w:color="auto"/>
                <w:bottom w:val="none" w:sz="0" w:space="0" w:color="auto"/>
                <w:right w:val="none" w:sz="0" w:space="0" w:color="auto"/>
              </w:divBdr>
            </w:div>
            <w:div w:id="171635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14</Pages>
  <Words>5271</Words>
  <Characters>30048</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Аделина</dc:creator>
  <cp:keywords/>
  <dc:description/>
  <cp:lastModifiedBy>Аделина</cp:lastModifiedBy>
  <cp:revision>6</cp:revision>
  <dcterms:created xsi:type="dcterms:W3CDTF">2018-01-24T10:14:00Z</dcterms:created>
  <dcterms:modified xsi:type="dcterms:W3CDTF">2020-10-21T03:31:00Z</dcterms:modified>
</cp:coreProperties>
</file>