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27A18" w14:textId="3872B7F8" w:rsidR="00E67740" w:rsidRPr="007A7EF8" w:rsidRDefault="00740E1A" w:rsidP="00E67740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A7EF8">
        <w:rPr>
          <w:rFonts w:ascii="Times New Roman" w:hAnsi="Times New Roman" w:cs="Times New Roman"/>
          <w:b/>
          <w:bCs/>
          <w:sz w:val="36"/>
          <w:szCs w:val="36"/>
        </w:rPr>
        <w:t>Профилактика агрессии и насилия среди несовершеннолетних: что предпринять и что делать?</w:t>
      </w:r>
      <w:bookmarkStart w:id="0" w:name="_GoBack"/>
      <w:bookmarkEnd w:id="0"/>
    </w:p>
    <w:p w14:paraId="0361AB91" w14:textId="77777777" w:rsidR="00740E1A" w:rsidRPr="002C08B7" w:rsidRDefault="00740E1A" w:rsidP="00E6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sz w:val="28"/>
          <w:szCs w:val="28"/>
        </w:rPr>
        <w:t xml:space="preserve">Агрессия и насилие среди подростков – серьезная проблема, оказывающая разрушительное воздействие на жизни самих подростков, их семей и общества в целом. Профилактика агрессии и насилия – это не просто задача, это необходимость, требующая комплексного и скоординированного подхода. </w:t>
      </w:r>
    </w:p>
    <w:p w14:paraId="692A961B" w14:textId="77777777" w:rsidR="00740E1A" w:rsidRPr="002C08B7" w:rsidRDefault="00740E1A" w:rsidP="002C08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sz w:val="28"/>
          <w:szCs w:val="28"/>
        </w:rPr>
        <w:t>Прежде чем говорить о профилактике, важно понимать причины, лежащие в основе агрессивного поведения. Факторы, способствующие агрессии и насилию у подростков, могут быть разнообразными и часто переплетаются между собой:</w:t>
      </w:r>
    </w:p>
    <w:p w14:paraId="21CD89CA" w14:textId="77777777" w:rsidR="00740E1A" w:rsidRPr="002C08B7" w:rsidRDefault="00740E1A" w:rsidP="007A7EF8">
      <w:pPr>
        <w:numPr>
          <w:ilvl w:val="0"/>
          <w:numId w:val="4"/>
        </w:numPr>
        <w:tabs>
          <w:tab w:val="clear" w:pos="720"/>
        </w:tabs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Семейные факторы: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Насилие в семье, жестокое обращение, недостаток внимания и заботы, отсутствие четких границ и правил, нездоровые отношения между родителями.</w:t>
      </w:r>
    </w:p>
    <w:p w14:paraId="652BC726" w14:textId="77777777" w:rsidR="00740E1A" w:rsidRPr="002C08B7" w:rsidRDefault="00740E1A" w:rsidP="007A7EF8">
      <w:pPr>
        <w:numPr>
          <w:ilvl w:val="0"/>
          <w:numId w:val="4"/>
        </w:numPr>
        <w:tabs>
          <w:tab w:val="clear" w:pos="720"/>
        </w:tabs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Социальные факторы: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Негативное влияние сверстн</w:t>
      </w:r>
      <w:r w:rsidR="00E434FB" w:rsidRPr="002C08B7">
        <w:rPr>
          <w:rFonts w:ascii="Times New Roman" w:hAnsi="Times New Roman" w:cs="Times New Roman"/>
          <w:sz w:val="28"/>
          <w:szCs w:val="28"/>
        </w:rPr>
        <w:t>иков, пропаганда насилия в СМИ.</w:t>
      </w:r>
    </w:p>
    <w:p w14:paraId="5B83E28E" w14:textId="77777777" w:rsidR="00740E1A" w:rsidRPr="002C08B7" w:rsidRDefault="00740E1A" w:rsidP="007A7EF8">
      <w:pPr>
        <w:numPr>
          <w:ilvl w:val="0"/>
          <w:numId w:val="4"/>
        </w:numPr>
        <w:tabs>
          <w:tab w:val="clear" w:pos="720"/>
        </w:tabs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Психологические факторы: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Низкая самооценка, импульсивность, трудности с контролем эмоций, переживание травмы, депрессия, тревожность.</w:t>
      </w:r>
    </w:p>
    <w:p w14:paraId="6D97550C" w14:textId="77777777" w:rsidR="00740E1A" w:rsidRPr="002C08B7" w:rsidRDefault="00740E1A" w:rsidP="007A7EF8">
      <w:pPr>
        <w:numPr>
          <w:ilvl w:val="0"/>
          <w:numId w:val="4"/>
        </w:numPr>
        <w:tabs>
          <w:tab w:val="clear" w:pos="720"/>
        </w:tabs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Биологические факторы: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Генетическая предрасположенность, гормональные нарушения, повреждения головного мозга.</w:t>
      </w:r>
    </w:p>
    <w:p w14:paraId="51D62510" w14:textId="77777777" w:rsidR="00740E1A" w:rsidRPr="002C08B7" w:rsidRDefault="00740E1A" w:rsidP="002C08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sz w:val="28"/>
          <w:szCs w:val="28"/>
        </w:rPr>
        <w:t>Профилактика агрессии и насилия среди подростков требует многоуровневого подхода, включающего в себя меры, направленные на:</w:t>
      </w:r>
    </w:p>
    <w:p w14:paraId="1F58B214" w14:textId="77777777" w:rsidR="00740E1A" w:rsidRPr="002C08B7" w:rsidRDefault="00740E1A" w:rsidP="002C08B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Улучшение семейной обстановки:</w:t>
      </w:r>
    </w:p>
    <w:p w14:paraId="28B465E2" w14:textId="77777777" w:rsidR="00740E1A" w:rsidRPr="002C08B7" w:rsidRDefault="00740E1A" w:rsidP="002C08B7">
      <w:pPr>
        <w:numPr>
          <w:ilvl w:val="1"/>
          <w:numId w:val="5"/>
        </w:numPr>
        <w:tabs>
          <w:tab w:val="clear" w:pos="1440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Обучение родителей: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Организация тренингов и семинаров для родителей по эффективным методам воспитания, управлению гневом, улучшению коммуникации и установлению здоровых границ.</w:t>
      </w:r>
    </w:p>
    <w:p w14:paraId="2BB566EB" w14:textId="77777777" w:rsidR="00740E1A" w:rsidRPr="002C08B7" w:rsidRDefault="00740E1A" w:rsidP="002C08B7">
      <w:pPr>
        <w:numPr>
          <w:ilvl w:val="1"/>
          <w:numId w:val="5"/>
        </w:numPr>
        <w:tabs>
          <w:tab w:val="clear" w:pos="1440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Семейное консультирование: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Предоставление профессиональной помощи семьям, испытывающим трудности в отношениях, подвергшимся насилию или имеющим другие проблемы, влияющие на благополучие детей.</w:t>
      </w:r>
    </w:p>
    <w:p w14:paraId="693A1AB6" w14:textId="77777777" w:rsidR="00740E1A" w:rsidRPr="002C08B7" w:rsidRDefault="00740E1A" w:rsidP="002C08B7">
      <w:pPr>
        <w:numPr>
          <w:ilvl w:val="1"/>
          <w:numId w:val="5"/>
        </w:numPr>
        <w:tabs>
          <w:tab w:val="clear" w:pos="1440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Поддержка молодых родителей: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Оказание помощи и поддержки молодым родителям, которые могут испытывать трудности в уходе за ребенком и справляться со стрессом.</w:t>
      </w:r>
    </w:p>
    <w:p w14:paraId="751FB40C" w14:textId="77777777" w:rsidR="00740E1A" w:rsidRPr="002C08B7" w:rsidRDefault="00740E1A" w:rsidP="002C08B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Создание безопасной и поддерживающей школьной среды:</w:t>
      </w:r>
    </w:p>
    <w:p w14:paraId="5C4B1AD5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по профилактике </w:t>
      </w:r>
      <w:proofErr w:type="spellStart"/>
      <w:r w:rsidRPr="002C08B7">
        <w:rPr>
          <w:rFonts w:ascii="Times New Roman" w:hAnsi="Times New Roman" w:cs="Times New Roman"/>
          <w:b/>
          <w:bCs/>
          <w:sz w:val="28"/>
          <w:szCs w:val="28"/>
        </w:rPr>
        <w:t>буллинга</w:t>
      </w:r>
      <w:proofErr w:type="spellEnd"/>
      <w:r w:rsidRPr="002C08B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C08B7">
        <w:rPr>
          <w:rFonts w:ascii="Times New Roman" w:hAnsi="Times New Roman" w:cs="Times New Roman"/>
          <w:sz w:val="28"/>
          <w:szCs w:val="28"/>
        </w:rPr>
        <w:t xml:space="preserve"> Разработка и внедрение программ, направленных на предотвращение и пресечение травли и издевательств в школе.</w:t>
      </w:r>
    </w:p>
    <w:p w14:paraId="48513B90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Обучение социальным навыкам: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Проведение тренингов и семинаров для учеников по развитию навыков общения, разрешения конфликтов, эмпатии и сотрудничества.</w:t>
      </w:r>
    </w:p>
    <w:p w14:paraId="6F66E983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Поддержка психологического здоровья: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Предоставление услуг школьного психолога и консультанта для учеников, нуждающихся в помощи.</w:t>
      </w:r>
    </w:p>
    <w:p w14:paraId="5A193D80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Обучение педагогов: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Подготовка педагогов к распознаванию признаков агрессивного поведения и эффективному реагированию на конфликтные ситуации.</w:t>
      </w:r>
    </w:p>
    <w:p w14:paraId="15593B88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Создание школьных клубов и кружков: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Организация внеурочных занятий, которые помогут ученикам развивать свои интересы и навыки, а также укреплять социальные связи.</w:t>
      </w:r>
    </w:p>
    <w:p w14:paraId="1B4D96B1" w14:textId="77777777" w:rsidR="00740E1A" w:rsidRPr="002C08B7" w:rsidRDefault="00740E1A" w:rsidP="002C08B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Работа с сообществом:</w:t>
      </w:r>
    </w:p>
    <w:p w14:paraId="0A9AC651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Создание безопасных мест для подростков: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Обеспечение доступности безопасных мест для проведения досуга, где подростки могут общаться, заниматься спортом и другими видами деятельности.</w:t>
      </w:r>
    </w:p>
    <w:p w14:paraId="6EB6C5E0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Организация молодежных программ:</w:t>
      </w:r>
      <w:r w:rsidRPr="002C08B7">
        <w:rPr>
          <w:rFonts w:ascii="Times New Roman" w:hAnsi="Times New Roman" w:cs="Times New Roman"/>
          <w:sz w:val="28"/>
          <w:szCs w:val="28"/>
        </w:rPr>
        <w:t xml:space="preserve"> Разработка и реализация программ, направленных на развитие лидерских качеств, гражданской активности и социальной ответственности у подростков.</w:t>
      </w:r>
    </w:p>
    <w:p w14:paraId="74D201E8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Информирование общественности: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Проведение информационных кампаний, направленных на повышение осведомленности о проблеме агрессии и насилия среди подростков и способах ее предотвращения.</w:t>
      </w:r>
    </w:p>
    <w:p w14:paraId="37A011E6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Сотрудничество с правоохранительными органами:</w:t>
      </w:r>
      <w:r w:rsidRPr="002C08B7">
        <w:rPr>
          <w:rFonts w:ascii="Times New Roman" w:hAnsi="Times New Roman" w:cs="Times New Roman"/>
          <w:sz w:val="28"/>
          <w:szCs w:val="28"/>
        </w:rPr>
        <w:t xml:space="preserve"> Установление тесных связей с правоохранительными органами для оперативного реагирования на случаи агрессии и насилия.</w:t>
      </w:r>
    </w:p>
    <w:p w14:paraId="12DB7EB2" w14:textId="77777777" w:rsidR="00740E1A" w:rsidRPr="002C08B7" w:rsidRDefault="00740E1A" w:rsidP="002C08B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Индивидуальная работа с подростками:</w:t>
      </w:r>
    </w:p>
    <w:p w14:paraId="099839D9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Психотерапия: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Предоставление индивидуальной и групповой психотерапии для подростков, проявляющих агрессивное поведение или ставших жертвами насилия.</w:t>
      </w:r>
    </w:p>
    <w:p w14:paraId="2FF002BD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Обучение управлению гневом: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Проведение тренингов по обучению техникам управления гневом и снижению импульсивности.</w:t>
      </w:r>
    </w:p>
    <w:p w14:paraId="25A5DC63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Развитие самооценки: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Помощь подросткам в развитии позитивной самооценки и уверенности в себе.</w:t>
      </w:r>
    </w:p>
    <w:p w14:paraId="67047FA1" w14:textId="77777777" w:rsidR="00740E1A" w:rsidRPr="002C08B7" w:rsidRDefault="00740E1A" w:rsidP="007A7EF8">
      <w:pPr>
        <w:numPr>
          <w:ilvl w:val="1"/>
          <w:numId w:val="2"/>
        </w:numPr>
        <w:tabs>
          <w:tab w:val="clear" w:pos="1440"/>
          <w:tab w:val="num" w:pos="709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Поддержка подростков, переживших травму: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Оказание психологической помощи и поддержки подросткам, пережившим травматические события, такие как насилие или жестокое обращение.</w:t>
      </w:r>
    </w:p>
    <w:p w14:paraId="0A44065B" w14:textId="77777777" w:rsidR="007A7EF8" w:rsidRDefault="007A7EF8" w:rsidP="002C08B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477CB" w14:textId="77777777" w:rsidR="007A7EF8" w:rsidRDefault="007A7EF8" w:rsidP="002C08B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13023" w14:textId="77777777" w:rsidR="00740E1A" w:rsidRPr="002C08B7" w:rsidRDefault="00740E1A" w:rsidP="002C08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lastRenderedPageBreak/>
        <w:t>Что делать, если вы заметили признаки агрессии или насилия?</w:t>
      </w:r>
    </w:p>
    <w:p w14:paraId="6CC070B9" w14:textId="77777777" w:rsidR="00740E1A" w:rsidRPr="002C08B7" w:rsidRDefault="00740E1A" w:rsidP="002C08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sz w:val="28"/>
          <w:szCs w:val="28"/>
        </w:rPr>
        <w:t>Если вы обеспокоены поведением подростка или подозреваете, что он может быть жертвой или виновником агрессии или насилия, важно действовать:</w:t>
      </w:r>
    </w:p>
    <w:p w14:paraId="2DB16A63" w14:textId="77777777" w:rsidR="00740E1A" w:rsidRPr="002C08B7" w:rsidRDefault="00740E1A" w:rsidP="002C08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Не игнорируйте проблему: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Не думайте, что все "само пройдет". Агрессия и насилие редко прекращаются сами по себе, и часто требуют вмешательства.</w:t>
      </w:r>
    </w:p>
    <w:p w14:paraId="0A4B1124" w14:textId="77777777" w:rsidR="00740E1A" w:rsidRPr="002C08B7" w:rsidRDefault="00740E1A" w:rsidP="002C08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Поговорите с подростком: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Выразите свою обеспокоенность и предложите свою поддержку. Будьте внимательным слушателем и не осуждайте.</w:t>
      </w:r>
    </w:p>
    <w:p w14:paraId="7CDD35E4" w14:textId="77777777" w:rsidR="00740E1A" w:rsidRPr="002C08B7" w:rsidRDefault="00740E1A" w:rsidP="002C08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Обратитесь за помощью к специалистам:</w:t>
      </w:r>
      <w:r w:rsidRPr="002C08B7">
        <w:rPr>
          <w:rFonts w:ascii="Times New Roman" w:hAnsi="Times New Roman" w:cs="Times New Roman"/>
          <w:sz w:val="28"/>
          <w:szCs w:val="28"/>
        </w:rPr>
        <w:t xml:space="preserve"> Школьному психологу, социальному работнику, психотерапевту или в кризисный центр.</w:t>
      </w:r>
    </w:p>
    <w:p w14:paraId="4D696549" w14:textId="77777777" w:rsidR="00740E1A" w:rsidRPr="002C08B7" w:rsidRDefault="00740E1A" w:rsidP="002C08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Сообщите о случаях насилия:</w:t>
      </w:r>
      <w:r w:rsidRPr="002C08B7">
        <w:rPr>
          <w:rFonts w:ascii="Times New Roman" w:hAnsi="Times New Roman" w:cs="Times New Roman"/>
          <w:sz w:val="28"/>
          <w:szCs w:val="28"/>
        </w:rPr>
        <w:t xml:space="preserve"> Если вы знаете о случаях насилия, сообщите в правоохранительные органы или органы опеки.</w:t>
      </w:r>
    </w:p>
    <w:p w14:paraId="5F5F8C4A" w14:textId="77777777" w:rsidR="00740E1A" w:rsidRPr="002C08B7" w:rsidRDefault="00740E1A" w:rsidP="002C08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14:paraId="6F95ECDD" w14:textId="77777777" w:rsidR="00740E1A" w:rsidRPr="002C08B7" w:rsidRDefault="00740E1A" w:rsidP="007A7EF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8B7">
        <w:rPr>
          <w:rFonts w:ascii="Times New Roman" w:hAnsi="Times New Roman" w:cs="Times New Roman"/>
          <w:sz w:val="28"/>
          <w:szCs w:val="28"/>
        </w:rPr>
        <w:t>Профилактика агрессии и насилия среди несовершеннолетних – это общая задача, требующая усилий со стороны родителей, педагогов, специалистов и общества в целом. Создавая безопасную и поддерживающую среду, обучая подростков социальным навыкам и предоставляя необходимую помощь, мы можем помочь им вырасти здоровыми, счастливыми и ответственными гражданами. Нельзя оставаться равнодушными к этой проблеме – от наших действий сегодня зависит будущее наших детей.</w:t>
      </w:r>
    </w:p>
    <w:p w14:paraId="65ACCF65" w14:textId="77777777" w:rsidR="00ED7DF0" w:rsidRPr="002C08B7" w:rsidRDefault="00ED7DF0" w:rsidP="002C08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DF0" w:rsidRPr="002C08B7" w:rsidSect="002C08B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F26B3"/>
    <w:multiLevelType w:val="multilevel"/>
    <w:tmpl w:val="C7CA31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CC5F12"/>
    <w:multiLevelType w:val="multilevel"/>
    <w:tmpl w:val="0B0E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2312A3"/>
    <w:multiLevelType w:val="multilevel"/>
    <w:tmpl w:val="4F5A9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74150A"/>
    <w:multiLevelType w:val="multilevel"/>
    <w:tmpl w:val="C7FCB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665B5F"/>
    <w:multiLevelType w:val="multilevel"/>
    <w:tmpl w:val="40A4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CA"/>
    <w:rsid w:val="000C5F80"/>
    <w:rsid w:val="002C08B7"/>
    <w:rsid w:val="004E49CA"/>
    <w:rsid w:val="00740E1A"/>
    <w:rsid w:val="007A7EF8"/>
    <w:rsid w:val="00E434FB"/>
    <w:rsid w:val="00E67740"/>
    <w:rsid w:val="00E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0A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Андреевна</dc:creator>
  <cp:keywords/>
  <dc:description/>
  <cp:lastModifiedBy>Ирина Андреевна</cp:lastModifiedBy>
  <cp:revision>10</cp:revision>
  <dcterms:created xsi:type="dcterms:W3CDTF">2025-05-23T02:47:00Z</dcterms:created>
  <dcterms:modified xsi:type="dcterms:W3CDTF">2026-08-05T07:26:00Z</dcterms:modified>
</cp:coreProperties>
</file>